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CA" w:rsidRDefault="000619CA" w:rsidP="0089337C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</w:rPr>
      </w:pPr>
    </w:p>
    <w:p w:rsidR="00AE186A" w:rsidRDefault="00AE186A" w:rsidP="00AE186A">
      <w:pPr>
        <w:jc w:val="center"/>
        <w:rPr>
          <w:b/>
        </w:rPr>
      </w:pPr>
      <w:r w:rsidRPr="00A32971">
        <w:rPr>
          <w:b/>
        </w:rPr>
        <w:t xml:space="preserve">Муниципальное казенное </w:t>
      </w:r>
      <w:r>
        <w:rPr>
          <w:b/>
        </w:rPr>
        <w:t xml:space="preserve">общеобразовательное учреждение </w:t>
      </w:r>
    </w:p>
    <w:p w:rsidR="00AE186A" w:rsidRPr="00A32971" w:rsidRDefault="00AE186A" w:rsidP="00AE186A">
      <w:pPr>
        <w:jc w:val="center"/>
        <w:rPr>
          <w:b/>
        </w:rPr>
      </w:pPr>
      <w:r>
        <w:rPr>
          <w:b/>
        </w:rPr>
        <w:t>«</w:t>
      </w:r>
      <w:r w:rsidRPr="00A32971">
        <w:rPr>
          <w:b/>
        </w:rPr>
        <w:t>Специальная (коррекционная) общеобразовательная</w:t>
      </w:r>
    </w:p>
    <w:p w:rsidR="00AE186A" w:rsidRPr="00A32971" w:rsidRDefault="00AE186A" w:rsidP="00AE186A">
      <w:pPr>
        <w:jc w:val="center"/>
        <w:outlineLvl w:val="0"/>
        <w:rPr>
          <w:b/>
        </w:rPr>
      </w:pPr>
      <w:r>
        <w:rPr>
          <w:b/>
        </w:rPr>
        <w:t xml:space="preserve">школа – интернат № 15 </w:t>
      </w:r>
      <w:r w:rsidRPr="00A32971">
        <w:rPr>
          <w:b/>
        </w:rPr>
        <w:t>города Белово»</w:t>
      </w:r>
    </w:p>
    <w:p w:rsidR="00AE186A" w:rsidRDefault="00AE186A" w:rsidP="00AE186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186A" w:rsidRDefault="00AE186A" w:rsidP="00AE186A">
      <w:pPr>
        <w:tabs>
          <w:tab w:val="left" w:pos="4185"/>
        </w:tabs>
        <w:rPr>
          <w:sz w:val="28"/>
          <w:szCs w:val="28"/>
        </w:rPr>
      </w:pPr>
    </w:p>
    <w:p w:rsidR="00AE186A" w:rsidRDefault="00AE186A" w:rsidP="00AE186A">
      <w:pPr>
        <w:tabs>
          <w:tab w:val="left" w:pos="4185"/>
        </w:tabs>
        <w:spacing w:line="360" w:lineRule="auto"/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AE186A" w:rsidRPr="00365D79" w:rsidTr="00AA3F07">
        <w:tc>
          <w:tcPr>
            <w:tcW w:w="3227" w:type="dxa"/>
          </w:tcPr>
          <w:p w:rsidR="00AE186A" w:rsidRPr="00365D79" w:rsidRDefault="00AE186A" w:rsidP="00AA3F07">
            <w:pPr>
              <w:rPr>
                <w:b/>
              </w:rPr>
            </w:pPr>
            <w:r w:rsidRPr="00365D79">
              <w:rPr>
                <w:b/>
              </w:rPr>
              <w:t>«Рассмотрено»</w:t>
            </w:r>
          </w:p>
          <w:p w:rsidR="00AE186A" w:rsidRPr="00365D79" w:rsidRDefault="00AE186A" w:rsidP="00AA3F07">
            <w:r w:rsidRPr="00365D79">
              <w:t xml:space="preserve">на заседании МО учителей </w:t>
            </w:r>
          </w:p>
          <w:p w:rsidR="00AE186A" w:rsidRPr="00365D79" w:rsidRDefault="00AE186A" w:rsidP="00AA3F07">
            <w:r>
              <w:t>начальных классов</w:t>
            </w:r>
          </w:p>
          <w:p w:rsidR="00AE186A" w:rsidRPr="00365D79" w:rsidRDefault="00AE186A" w:rsidP="00AA3F07">
            <w:r w:rsidRPr="00365D79">
              <w:t xml:space="preserve">протокол № ____   </w:t>
            </w:r>
          </w:p>
          <w:p w:rsidR="00AE186A" w:rsidRPr="00365D79" w:rsidRDefault="00AE186A" w:rsidP="00AA3F07">
            <w:r>
              <w:t>«___» ___________2016</w:t>
            </w:r>
            <w:r w:rsidRPr="00365D79">
              <w:t xml:space="preserve"> г.</w:t>
            </w:r>
          </w:p>
          <w:p w:rsidR="00AE186A" w:rsidRPr="00584AC5" w:rsidRDefault="00AE186A" w:rsidP="00AA3F07">
            <w:r w:rsidRPr="00365D79">
              <w:t>_________</w:t>
            </w:r>
            <w:r w:rsidRPr="00584AC5">
              <w:t xml:space="preserve">/ </w:t>
            </w:r>
            <w:r>
              <w:t>Фурсова Н. В.</w:t>
            </w:r>
            <w:r w:rsidRPr="00584AC5">
              <w:t xml:space="preserve"> /</w:t>
            </w:r>
          </w:p>
          <w:p w:rsidR="00AE186A" w:rsidRPr="00365D79" w:rsidRDefault="00AE186A" w:rsidP="00AA3F07"/>
          <w:p w:rsidR="00AE186A" w:rsidRPr="00365D79" w:rsidRDefault="00AE186A" w:rsidP="00AA3F07"/>
          <w:p w:rsidR="00AE186A" w:rsidRPr="00365D79" w:rsidRDefault="00AE186A" w:rsidP="00AA3F07"/>
        </w:tc>
        <w:tc>
          <w:tcPr>
            <w:tcW w:w="3260" w:type="dxa"/>
          </w:tcPr>
          <w:p w:rsidR="00AE186A" w:rsidRPr="00365D79" w:rsidRDefault="00AE186A" w:rsidP="00AA3F07">
            <w:pPr>
              <w:rPr>
                <w:b/>
              </w:rPr>
            </w:pPr>
            <w:r w:rsidRPr="00365D79">
              <w:rPr>
                <w:b/>
              </w:rPr>
              <w:t>«Согласовано»</w:t>
            </w:r>
          </w:p>
          <w:p w:rsidR="00AE186A" w:rsidRPr="00365D79" w:rsidRDefault="00AE186A" w:rsidP="00AA3F07">
            <w:r w:rsidRPr="00365D79">
              <w:t>решением методического совета</w:t>
            </w:r>
          </w:p>
          <w:p w:rsidR="00AE186A" w:rsidRPr="00365D79" w:rsidRDefault="00AE186A" w:rsidP="00AA3F07">
            <w:r w:rsidRPr="00365D79">
              <w:t>протокол № ____</w:t>
            </w:r>
          </w:p>
          <w:p w:rsidR="00AE186A" w:rsidRPr="00365D79" w:rsidRDefault="00AE186A" w:rsidP="00AA3F07">
            <w:r>
              <w:t>«___» ____________2016</w:t>
            </w:r>
            <w:r w:rsidRPr="00365D79">
              <w:t>г.</w:t>
            </w:r>
          </w:p>
          <w:p w:rsidR="00AE186A" w:rsidRPr="00365D79" w:rsidRDefault="00AE186A" w:rsidP="00AA3F07">
            <w:pPr>
              <w:rPr>
                <w:b/>
              </w:rPr>
            </w:pPr>
            <w:r>
              <w:rPr>
                <w:b/>
              </w:rPr>
              <w:t>_______</w:t>
            </w:r>
            <w:r w:rsidRPr="00365D79">
              <w:rPr>
                <w:b/>
              </w:rPr>
              <w:t>__</w:t>
            </w:r>
            <w:r w:rsidRPr="00584AC5">
              <w:rPr>
                <w:b/>
              </w:rPr>
              <w:t>/</w:t>
            </w:r>
            <w:r>
              <w:t>Володина Н.В.</w:t>
            </w:r>
            <w:r w:rsidRPr="00584AC5">
              <w:t>/</w:t>
            </w:r>
          </w:p>
        </w:tc>
        <w:tc>
          <w:tcPr>
            <w:tcW w:w="3368" w:type="dxa"/>
          </w:tcPr>
          <w:p w:rsidR="00AE186A" w:rsidRPr="00365D79" w:rsidRDefault="00AE186A" w:rsidP="00AA3F07">
            <w:pPr>
              <w:rPr>
                <w:b/>
              </w:rPr>
            </w:pPr>
            <w:r w:rsidRPr="00365D79">
              <w:rPr>
                <w:b/>
              </w:rPr>
              <w:t>«Утверждено»</w:t>
            </w:r>
          </w:p>
          <w:p w:rsidR="00AE186A" w:rsidRDefault="00AE186A" w:rsidP="00AA3F07">
            <w:pPr>
              <w:rPr>
                <w:bCs/>
              </w:rPr>
            </w:pPr>
            <w:r w:rsidRPr="00365D79">
              <w:t xml:space="preserve">Директор </w:t>
            </w:r>
            <w:r w:rsidRPr="00365D79">
              <w:rPr>
                <w:bCs/>
              </w:rPr>
              <w:t xml:space="preserve"> </w:t>
            </w:r>
          </w:p>
          <w:p w:rsidR="00AE186A" w:rsidRDefault="00AE186A" w:rsidP="00AA3F07">
            <w:pPr>
              <w:rPr>
                <w:bCs/>
              </w:rPr>
            </w:pPr>
            <w:r>
              <w:rPr>
                <w:bCs/>
              </w:rPr>
              <w:t xml:space="preserve">школы-интерната </w:t>
            </w:r>
            <w:r w:rsidRPr="00365D79">
              <w:rPr>
                <w:bCs/>
              </w:rPr>
              <w:t>№15</w:t>
            </w:r>
          </w:p>
          <w:p w:rsidR="00AE186A" w:rsidRPr="00365D79" w:rsidRDefault="00AE186A" w:rsidP="00AA3F07">
            <w:r>
              <w:rPr>
                <w:bCs/>
              </w:rPr>
              <w:t>города</w:t>
            </w:r>
            <w:r w:rsidRPr="00365D79">
              <w:rPr>
                <w:bCs/>
              </w:rPr>
              <w:t xml:space="preserve"> Белово</w:t>
            </w:r>
          </w:p>
          <w:p w:rsidR="00AE186A" w:rsidRPr="00365D79" w:rsidRDefault="00AE186A" w:rsidP="00AA3F07">
            <w:r w:rsidRPr="00365D79">
              <w:t>_____</w:t>
            </w:r>
            <w:r w:rsidRPr="00365D79">
              <w:tab/>
              <w:t>/</w:t>
            </w:r>
            <w:r>
              <w:t xml:space="preserve">Т.Н. </w:t>
            </w:r>
            <w:proofErr w:type="spellStart"/>
            <w:r>
              <w:t>Щеблетова</w:t>
            </w:r>
            <w:proofErr w:type="spellEnd"/>
            <w:r w:rsidRPr="00750197">
              <w:t xml:space="preserve"> /</w:t>
            </w:r>
          </w:p>
          <w:p w:rsidR="00AE186A" w:rsidRPr="00365D79" w:rsidRDefault="00AE186A" w:rsidP="00AA3F07">
            <w:r>
              <w:t>Приказ №___</w:t>
            </w:r>
            <w:r w:rsidRPr="00365D79">
              <w:t xml:space="preserve"> </w:t>
            </w:r>
            <w:proofErr w:type="gramStart"/>
            <w:r w:rsidRPr="00365D79">
              <w:t>от</w:t>
            </w:r>
            <w:proofErr w:type="gramEnd"/>
          </w:p>
          <w:p w:rsidR="00AE186A" w:rsidRPr="00365D79" w:rsidRDefault="00AE186A" w:rsidP="00AA3F07">
            <w:r>
              <w:t>«___» _________2016</w:t>
            </w:r>
            <w:r w:rsidRPr="00365D79">
              <w:t>г.</w:t>
            </w:r>
          </w:p>
          <w:p w:rsidR="00AE186A" w:rsidRPr="00365D79" w:rsidRDefault="00AE186A" w:rsidP="00AA3F07"/>
        </w:tc>
      </w:tr>
    </w:tbl>
    <w:p w:rsidR="00AE186A" w:rsidRDefault="00AE186A" w:rsidP="00AE186A"/>
    <w:p w:rsidR="00AE186A" w:rsidRPr="003C497E" w:rsidRDefault="00AE186A" w:rsidP="00AE186A"/>
    <w:p w:rsidR="00AE186A" w:rsidRPr="003C497E" w:rsidRDefault="00AE186A" w:rsidP="00AE186A">
      <w:pPr>
        <w:spacing w:after="200"/>
      </w:pPr>
    </w:p>
    <w:p w:rsidR="00AE186A" w:rsidRDefault="00AE186A" w:rsidP="00AE186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E186A" w:rsidRDefault="00AE186A" w:rsidP="00AE186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развитию устной речи на основе ознакомления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AE186A" w:rsidRPr="006D4578" w:rsidRDefault="006C4A00" w:rsidP="006C4A00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E186A">
        <w:rPr>
          <w:b/>
          <w:sz w:val="28"/>
          <w:szCs w:val="28"/>
        </w:rPr>
        <w:t xml:space="preserve">предметами и явлениями окружающей </w:t>
      </w:r>
      <w:r>
        <w:rPr>
          <w:b/>
          <w:sz w:val="28"/>
          <w:szCs w:val="28"/>
        </w:rPr>
        <w:t xml:space="preserve"> </w:t>
      </w:r>
      <w:r w:rsidR="00AE186A">
        <w:rPr>
          <w:b/>
          <w:sz w:val="28"/>
          <w:szCs w:val="28"/>
        </w:rPr>
        <w:t>действительности</w:t>
      </w:r>
    </w:p>
    <w:p w:rsidR="00AE186A" w:rsidRPr="000F5B82" w:rsidRDefault="00AE186A" w:rsidP="00AE186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4 класса</w:t>
      </w:r>
    </w:p>
    <w:p w:rsidR="00AE186A" w:rsidRPr="004763E6" w:rsidRDefault="00AE186A" w:rsidP="00AE186A">
      <w:pPr>
        <w:tabs>
          <w:tab w:val="left" w:pos="3506"/>
        </w:tabs>
        <w:spacing w:after="200"/>
        <w:jc w:val="center"/>
      </w:pPr>
      <w:r w:rsidRPr="004763E6">
        <w:t>Срок реализации 1 год</w:t>
      </w:r>
    </w:p>
    <w:p w:rsidR="00AE186A" w:rsidRPr="003C497E" w:rsidRDefault="00AE186A" w:rsidP="00AE186A">
      <w:pPr>
        <w:spacing w:after="200"/>
      </w:pPr>
    </w:p>
    <w:p w:rsidR="00AE186A" w:rsidRDefault="00AE186A" w:rsidP="00AA3F07">
      <w:pPr>
        <w:tabs>
          <w:tab w:val="left" w:pos="7564"/>
        </w:tabs>
      </w:pPr>
    </w:p>
    <w:p w:rsidR="00AE186A" w:rsidRDefault="00AE186A" w:rsidP="00AE186A">
      <w:pPr>
        <w:tabs>
          <w:tab w:val="left" w:pos="7564"/>
        </w:tabs>
        <w:jc w:val="center"/>
      </w:pPr>
      <w:r>
        <w:t xml:space="preserve">                  </w:t>
      </w:r>
      <w:r w:rsidR="00AA3F07">
        <w:t xml:space="preserve">                            </w:t>
      </w:r>
      <w:r>
        <w:t xml:space="preserve">                         </w:t>
      </w:r>
    </w:p>
    <w:p w:rsidR="00AE186A" w:rsidRDefault="00AE186A" w:rsidP="00AE186A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Составитель:</w:t>
      </w:r>
      <w:r w:rsidRPr="00584AC5">
        <w:t xml:space="preserve">                                                                                                                                                  </w:t>
      </w:r>
      <w:r>
        <w:t xml:space="preserve"> </w:t>
      </w:r>
    </w:p>
    <w:p w:rsidR="00AE186A" w:rsidRPr="00584AC5" w:rsidRDefault="00AE186A" w:rsidP="00AE186A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   Осипова С.Ф.</w:t>
      </w:r>
    </w:p>
    <w:p w:rsidR="00AE186A" w:rsidRPr="00163BEF" w:rsidRDefault="00AE186A" w:rsidP="00AE186A">
      <w:pPr>
        <w:tabs>
          <w:tab w:val="left" w:pos="7184"/>
        </w:tabs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ab/>
      </w:r>
    </w:p>
    <w:p w:rsidR="00AE186A" w:rsidRDefault="00AE186A" w:rsidP="00AE186A">
      <w:pPr>
        <w:rPr>
          <w:b/>
        </w:rPr>
      </w:pPr>
    </w:p>
    <w:p w:rsidR="00AE186A" w:rsidRDefault="00AE186A" w:rsidP="00AE186A">
      <w:pPr>
        <w:rPr>
          <w:b/>
        </w:rPr>
      </w:pPr>
    </w:p>
    <w:p w:rsidR="00AE186A" w:rsidRDefault="00AE186A" w:rsidP="00AE186A">
      <w:pPr>
        <w:rPr>
          <w:b/>
        </w:rPr>
      </w:pPr>
    </w:p>
    <w:p w:rsidR="00AE186A" w:rsidRDefault="00AE186A" w:rsidP="00AE186A">
      <w:pPr>
        <w:rPr>
          <w:b/>
        </w:rPr>
      </w:pPr>
    </w:p>
    <w:p w:rsidR="00AE186A" w:rsidRDefault="00AE186A" w:rsidP="00AE186A">
      <w:pPr>
        <w:rPr>
          <w:b/>
        </w:rPr>
      </w:pPr>
    </w:p>
    <w:p w:rsidR="00AE186A" w:rsidRDefault="00AE186A" w:rsidP="00AE186A">
      <w:pPr>
        <w:rPr>
          <w:b/>
        </w:rPr>
      </w:pPr>
    </w:p>
    <w:p w:rsidR="00AE186A" w:rsidRDefault="00AE186A" w:rsidP="006C4A00">
      <w:pPr>
        <w:contextualSpacing/>
        <w:jc w:val="center"/>
        <w:rPr>
          <w:b/>
        </w:rPr>
      </w:pPr>
      <w:r>
        <w:rPr>
          <w:b/>
        </w:rPr>
        <w:t>Белово</w:t>
      </w:r>
    </w:p>
    <w:p w:rsidR="000619CA" w:rsidRDefault="00AE186A" w:rsidP="00AE186A">
      <w:pPr>
        <w:contextualSpacing/>
        <w:jc w:val="center"/>
        <w:rPr>
          <w:b/>
        </w:rPr>
      </w:pPr>
      <w:r w:rsidRPr="00176DBD">
        <w:rPr>
          <w:b/>
        </w:rPr>
        <w:t>201</w:t>
      </w:r>
      <w:r>
        <w:rPr>
          <w:b/>
        </w:rPr>
        <w:t>6</w:t>
      </w:r>
    </w:p>
    <w:p w:rsidR="00AE186A" w:rsidRPr="00AE186A" w:rsidRDefault="00AE186A" w:rsidP="00AE186A">
      <w:pPr>
        <w:contextualSpacing/>
        <w:jc w:val="center"/>
        <w:rPr>
          <w:b/>
        </w:rPr>
      </w:pPr>
    </w:p>
    <w:p w:rsidR="000619CA" w:rsidRP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0619CA">
        <w:rPr>
          <w:b/>
          <w:bCs/>
        </w:rPr>
        <w:t>Содержание</w:t>
      </w:r>
    </w:p>
    <w:p w:rsidR="000619CA" w:rsidRP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Pr="00AE0C72" w:rsidRDefault="000619CA" w:rsidP="006C4A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Cs/>
          <w:i w:val="0"/>
          <w:sz w:val="24"/>
          <w:szCs w:val="24"/>
        </w:rPr>
      </w:pPr>
      <w:r w:rsidRPr="00AE0C72">
        <w:rPr>
          <w:rFonts w:ascii="Times New Roman" w:hAnsi="Times New Roman"/>
          <w:bCs/>
          <w:i w:val="0"/>
          <w:sz w:val="24"/>
          <w:szCs w:val="24"/>
        </w:rPr>
        <w:t>Пояснительная  записка ………………………………………………………</w:t>
      </w:r>
      <w:r w:rsidR="00AE186A">
        <w:rPr>
          <w:rFonts w:ascii="Times New Roman" w:hAnsi="Times New Roman"/>
          <w:bCs/>
          <w:i w:val="0"/>
          <w:sz w:val="24"/>
          <w:szCs w:val="24"/>
          <w:lang w:val="ru-RU"/>
        </w:rPr>
        <w:t>………...</w:t>
      </w:r>
      <w:r w:rsidRPr="00AE0C72">
        <w:rPr>
          <w:rFonts w:ascii="Times New Roman" w:hAnsi="Times New Roman"/>
          <w:bCs/>
          <w:i w:val="0"/>
          <w:sz w:val="24"/>
          <w:szCs w:val="24"/>
          <w:lang w:val="ru-RU"/>
        </w:rPr>
        <w:t>3</w:t>
      </w:r>
    </w:p>
    <w:p w:rsidR="000619CA" w:rsidRPr="00AE0C72" w:rsidRDefault="000619CA" w:rsidP="006C4A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Cs/>
          <w:i w:val="0"/>
          <w:sz w:val="24"/>
          <w:szCs w:val="24"/>
        </w:rPr>
      </w:pPr>
      <w:r w:rsidRPr="00AE0C72">
        <w:rPr>
          <w:rFonts w:ascii="Times New Roman" w:hAnsi="Times New Roman"/>
          <w:i w:val="0"/>
          <w:sz w:val="24"/>
          <w:szCs w:val="24"/>
        </w:rPr>
        <w:t>Учебно – тематический план ………………………………………………</w:t>
      </w:r>
      <w:r w:rsidRPr="00AE0C72">
        <w:rPr>
          <w:rFonts w:ascii="Times New Roman" w:hAnsi="Times New Roman"/>
          <w:i w:val="0"/>
          <w:sz w:val="24"/>
          <w:szCs w:val="24"/>
          <w:lang w:val="ru-RU"/>
        </w:rPr>
        <w:t>…</w:t>
      </w:r>
      <w:r w:rsidR="00AE186A">
        <w:rPr>
          <w:rFonts w:ascii="Times New Roman" w:hAnsi="Times New Roman"/>
          <w:i w:val="0"/>
          <w:sz w:val="24"/>
          <w:szCs w:val="24"/>
          <w:lang w:val="ru-RU"/>
        </w:rPr>
        <w:t>………...</w:t>
      </w:r>
      <w:r w:rsidRPr="00AE0C72">
        <w:rPr>
          <w:rFonts w:ascii="Times New Roman" w:hAnsi="Times New Roman"/>
          <w:i w:val="0"/>
          <w:sz w:val="24"/>
          <w:szCs w:val="24"/>
          <w:lang w:val="ru-RU"/>
        </w:rPr>
        <w:t>5</w:t>
      </w:r>
    </w:p>
    <w:p w:rsidR="000619CA" w:rsidRPr="00AE0C72" w:rsidRDefault="000619CA" w:rsidP="006C4A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Cs/>
          <w:i w:val="0"/>
          <w:sz w:val="24"/>
          <w:szCs w:val="24"/>
        </w:rPr>
      </w:pPr>
      <w:r w:rsidRPr="00AE0C72">
        <w:rPr>
          <w:rFonts w:ascii="Times New Roman" w:hAnsi="Times New Roman"/>
          <w:i w:val="0"/>
          <w:sz w:val="24"/>
          <w:szCs w:val="24"/>
        </w:rPr>
        <w:t>Содержание программы ………………………………………………………</w:t>
      </w:r>
      <w:r w:rsidR="00AE186A">
        <w:rPr>
          <w:rFonts w:ascii="Times New Roman" w:hAnsi="Times New Roman"/>
          <w:i w:val="0"/>
          <w:sz w:val="24"/>
          <w:szCs w:val="24"/>
          <w:lang w:val="ru-RU"/>
        </w:rPr>
        <w:t>………...</w:t>
      </w:r>
      <w:r w:rsidRPr="00AE0C72">
        <w:rPr>
          <w:rFonts w:ascii="Times New Roman" w:hAnsi="Times New Roman"/>
          <w:i w:val="0"/>
          <w:sz w:val="24"/>
          <w:szCs w:val="24"/>
          <w:lang w:val="ru-RU"/>
        </w:rPr>
        <w:t>6</w:t>
      </w:r>
    </w:p>
    <w:p w:rsidR="000619CA" w:rsidRPr="00AE0C72" w:rsidRDefault="000619CA" w:rsidP="006C4A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Cs/>
          <w:i w:val="0"/>
          <w:sz w:val="24"/>
          <w:szCs w:val="24"/>
        </w:rPr>
      </w:pPr>
      <w:r w:rsidRPr="00AE0C72">
        <w:rPr>
          <w:rFonts w:ascii="Times New Roman" w:hAnsi="Times New Roman"/>
          <w:bCs/>
          <w:i w:val="0"/>
          <w:color w:val="000000"/>
          <w:sz w:val="24"/>
          <w:szCs w:val="24"/>
        </w:rPr>
        <w:t>Требования к уровню подготовки……………………………………………</w:t>
      </w:r>
      <w:r w:rsidR="00AE186A"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>…………</w:t>
      </w:r>
      <w:r w:rsidRPr="00AE0C72"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>9</w:t>
      </w:r>
    </w:p>
    <w:p w:rsidR="000619CA" w:rsidRPr="00AE0C72" w:rsidRDefault="000619CA" w:rsidP="006C4A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Cs/>
          <w:i w:val="0"/>
          <w:sz w:val="24"/>
          <w:szCs w:val="24"/>
        </w:rPr>
      </w:pPr>
      <w:r w:rsidRPr="00AE0C72">
        <w:rPr>
          <w:rFonts w:ascii="Times New Roman" w:hAnsi="Times New Roman"/>
          <w:bCs/>
          <w:i w:val="0"/>
          <w:sz w:val="24"/>
          <w:szCs w:val="24"/>
        </w:rPr>
        <w:t>Календарно – тематический план……………………………………………</w:t>
      </w:r>
      <w:r w:rsidR="00AE186A">
        <w:rPr>
          <w:rFonts w:ascii="Times New Roman" w:hAnsi="Times New Roman"/>
          <w:bCs/>
          <w:i w:val="0"/>
          <w:sz w:val="24"/>
          <w:szCs w:val="24"/>
          <w:lang w:val="ru-RU"/>
        </w:rPr>
        <w:t>………...</w:t>
      </w:r>
      <w:r w:rsidRPr="00AE0C72">
        <w:rPr>
          <w:rFonts w:ascii="Times New Roman" w:hAnsi="Times New Roman"/>
          <w:bCs/>
          <w:i w:val="0"/>
          <w:sz w:val="24"/>
          <w:szCs w:val="24"/>
          <w:lang w:val="ru-RU"/>
        </w:rPr>
        <w:t>10</w:t>
      </w:r>
    </w:p>
    <w:p w:rsidR="000619CA" w:rsidRPr="00AE0C72" w:rsidRDefault="000619CA" w:rsidP="006C4A00">
      <w:pPr>
        <w:pStyle w:val="a4"/>
        <w:numPr>
          <w:ilvl w:val="0"/>
          <w:numId w:val="4"/>
        </w:numPr>
        <w:tabs>
          <w:tab w:val="left" w:pos="3135"/>
          <w:tab w:val="right" w:pos="9354"/>
        </w:tabs>
        <w:spacing w:after="240" w:line="276" w:lineRule="auto"/>
        <w:rPr>
          <w:rFonts w:ascii="Times New Roman" w:hAnsi="Times New Roman"/>
          <w:i w:val="0"/>
          <w:sz w:val="24"/>
          <w:szCs w:val="24"/>
        </w:rPr>
      </w:pPr>
      <w:r w:rsidRPr="00AE0C72">
        <w:rPr>
          <w:rFonts w:ascii="Times New Roman" w:hAnsi="Times New Roman"/>
          <w:bCs/>
          <w:i w:val="0"/>
          <w:sz w:val="24"/>
          <w:szCs w:val="24"/>
        </w:rPr>
        <w:t>Список литературы …………………………………………………………</w:t>
      </w:r>
      <w:r w:rsidRPr="00AE0C72">
        <w:rPr>
          <w:rFonts w:ascii="Times New Roman" w:hAnsi="Times New Roman"/>
          <w:bCs/>
          <w:i w:val="0"/>
          <w:sz w:val="24"/>
          <w:szCs w:val="24"/>
          <w:lang w:val="ru-RU"/>
        </w:rPr>
        <w:t>…</w:t>
      </w:r>
      <w:r w:rsidR="00AE186A">
        <w:rPr>
          <w:rFonts w:ascii="Times New Roman" w:hAnsi="Times New Roman"/>
          <w:bCs/>
          <w:i w:val="0"/>
          <w:sz w:val="24"/>
          <w:szCs w:val="24"/>
          <w:lang w:val="ru-RU"/>
        </w:rPr>
        <w:t>……….</w:t>
      </w:r>
      <w:r w:rsidRPr="00AE0C72">
        <w:rPr>
          <w:rFonts w:ascii="Times New Roman" w:hAnsi="Times New Roman"/>
          <w:bCs/>
          <w:i w:val="0"/>
          <w:sz w:val="24"/>
          <w:szCs w:val="24"/>
          <w:lang w:val="ru-RU"/>
        </w:rPr>
        <w:t>13</w:t>
      </w:r>
    </w:p>
    <w:p w:rsidR="000619CA" w:rsidRPr="00AE0C72" w:rsidRDefault="000619CA" w:rsidP="006C4A00">
      <w:pPr>
        <w:tabs>
          <w:tab w:val="left" w:pos="3135"/>
          <w:tab w:val="right" w:pos="9354"/>
        </w:tabs>
        <w:spacing w:after="240"/>
        <w:jc w:val="center"/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rPr>
          <w:b/>
          <w:bCs/>
        </w:rPr>
      </w:pPr>
    </w:p>
    <w:p w:rsidR="000619CA" w:rsidRDefault="000619CA" w:rsidP="006C4A00">
      <w:pPr>
        <w:autoSpaceDE w:val="0"/>
        <w:autoSpaceDN w:val="0"/>
        <w:adjustRightInd w:val="0"/>
        <w:spacing w:after="240"/>
        <w:rPr>
          <w:b/>
          <w:bCs/>
        </w:rPr>
      </w:pPr>
    </w:p>
    <w:p w:rsidR="005C55EF" w:rsidRDefault="005C55EF" w:rsidP="007D5DA2">
      <w:pPr>
        <w:autoSpaceDE w:val="0"/>
        <w:autoSpaceDN w:val="0"/>
        <w:adjustRightInd w:val="0"/>
        <w:rPr>
          <w:b/>
          <w:bCs/>
        </w:rPr>
      </w:pPr>
    </w:p>
    <w:p w:rsidR="007D5DA2" w:rsidRDefault="007D5DA2" w:rsidP="007D5DA2">
      <w:pPr>
        <w:autoSpaceDE w:val="0"/>
        <w:autoSpaceDN w:val="0"/>
        <w:adjustRightInd w:val="0"/>
        <w:rPr>
          <w:b/>
          <w:bCs/>
        </w:rPr>
      </w:pPr>
    </w:p>
    <w:p w:rsidR="0089337C" w:rsidRDefault="0089337C" w:rsidP="00610257">
      <w:pPr>
        <w:autoSpaceDE w:val="0"/>
        <w:autoSpaceDN w:val="0"/>
        <w:adjustRightInd w:val="0"/>
        <w:jc w:val="center"/>
        <w:rPr>
          <w:b/>
          <w:bCs/>
        </w:rPr>
      </w:pPr>
      <w:r w:rsidRPr="00535C9B">
        <w:rPr>
          <w:b/>
          <w:bCs/>
        </w:rPr>
        <w:lastRenderedPageBreak/>
        <w:t>Пояснительная записка</w:t>
      </w:r>
    </w:p>
    <w:p w:rsidR="005C55EF" w:rsidRPr="00535C9B" w:rsidRDefault="005C55EF" w:rsidP="0061025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9337C" w:rsidRPr="00535C9B" w:rsidRDefault="0089337C" w:rsidP="0061025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535C9B">
        <w:rPr>
          <w:color w:val="000000"/>
        </w:rPr>
        <w:t xml:space="preserve">      Настоящая   рабочая программа по развитию устной речи на основе ознакомления с предметами и   явлениями окружающей действительности для 4 классов  составлена на основе  программы специальных (коррекционных) образовательных учреждений VIII вида, подготовительный, 1 – 4 классы, русский язык, под редакцией  В.В.Во</w:t>
      </w:r>
      <w:r w:rsidR="006C4A00">
        <w:rPr>
          <w:color w:val="000000"/>
        </w:rPr>
        <w:t>ронковой – М.: Просвещение, 2013</w:t>
      </w:r>
      <w:r w:rsidRPr="00535C9B">
        <w:rPr>
          <w:color w:val="000000"/>
        </w:rPr>
        <w:t xml:space="preserve">г. </w:t>
      </w:r>
    </w:p>
    <w:p w:rsidR="0089337C" w:rsidRPr="00535C9B" w:rsidRDefault="0089337C" w:rsidP="0061025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5C9B">
        <w:rPr>
          <w:color w:val="000000"/>
        </w:rPr>
        <w:t xml:space="preserve">       </w:t>
      </w:r>
      <w:r w:rsidRPr="00535C9B">
        <w:rPr>
          <w:b/>
          <w:bCs/>
        </w:rPr>
        <w:t>Цель</w:t>
      </w:r>
      <w:r w:rsidRPr="00535C9B">
        <w:t xml:space="preserve"> предмета:  направленное исправление  нарушений общего и речевого развития детей, их познавательной деятельности.</w:t>
      </w:r>
    </w:p>
    <w:p w:rsidR="005B35D4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  <w:rPr>
          <w:b/>
          <w:bCs/>
        </w:rPr>
      </w:pPr>
      <w:r w:rsidRPr="00535C9B">
        <w:rPr>
          <w:b/>
          <w:bCs/>
        </w:rPr>
        <w:t xml:space="preserve">       Задачи:</w:t>
      </w:r>
    </w:p>
    <w:p w:rsidR="00610257" w:rsidRPr="005B35D4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  <w:rPr>
          <w:b/>
          <w:bCs/>
        </w:rPr>
      </w:pPr>
      <w:r w:rsidRPr="00535C9B">
        <w:t xml:space="preserve"> - формировать элементарные представления и понятия, необходимые при обучении другим учебным предметам, расширять и обогащать представление о непосредственно окружающем мире, который находится вне поля их чувствительного опыта;</w:t>
      </w:r>
    </w:p>
    <w:p w:rsidR="0089337C" w:rsidRPr="00535C9B" w:rsidRDefault="0089337C" w:rsidP="00610257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535C9B">
        <w:t xml:space="preserve"> - корригировать и развивать внимание, наблюдательность, чувственное восприятие,  аналитико-синтетическую деятельность учащихся, мышление на основе обучения способности видеть, сравнивать, обобщать, конкретизировать, делать элементарные выводы, устанавливать причинно-следственные связи и закономерности, обогащать словарный запас  учащихся и активизировать его;</w:t>
      </w:r>
    </w:p>
    <w:p w:rsidR="0089337C" w:rsidRPr="00535C9B" w:rsidRDefault="0089337C" w:rsidP="00610257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535C9B">
        <w:t xml:space="preserve"> - способствовать освоению элементарных социальных навыков и формированию духовно – нравственных ценностей.</w:t>
      </w:r>
    </w:p>
    <w:p w:rsidR="0089337C" w:rsidRPr="00535C9B" w:rsidRDefault="0089337C" w:rsidP="00610257">
      <w:pPr>
        <w:autoSpaceDE w:val="0"/>
        <w:autoSpaceDN w:val="0"/>
        <w:adjustRightInd w:val="0"/>
        <w:jc w:val="both"/>
      </w:pPr>
      <w:r w:rsidRPr="00535C9B">
        <w:t xml:space="preserve">         Данный учебный предмет является специфическим для обучения младших школьников  с нарушением интеллекта.  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  Изучение  данного предмета  обусловлено значительным отставанием учащихся  с нарушением интеллекта</w:t>
      </w:r>
      <w:r w:rsidR="00222F84">
        <w:t>,</w:t>
      </w:r>
      <w:r w:rsidRPr="00535C9B">
        <w:t xml:space="preserve"> в общем</w:t>
      </w:r>
      <w:r w:rsidR="00222F84">
        <w:t>,</w:t>
      </w:r>
      <w:r w:rsidRPr="00535C9B">
        <w:t xml:space="preserve"> и речевом развитии от своих сверстников с нормальным интеллектом. 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  Занятия по данному учебному предмету рассматриваются как коррекционные, тесно связаны с жизнью и профессионально - трудовой подготовкой воспитанников, с другими учебными предметами. 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 Одним из ведущих методов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природе, на основе имеющегося опыта, практических работ, кинофильмов, предметных и сюжетных картинок.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  Главным компонентом беседы является речь самих  учащихся.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</w:t>
      </w:r>
      <w:r w:rsidR="00222F84">
        <w:t xml:space="preserve">      На экскурсиях учащиеся</w:t>
      </w:r>
      <w:r w:rsidRPr="00535C9B">
        <w:t xml:space="preserve"> знакомятся с предметами и явлениями в естественной обстановке.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 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  Основные  типы учебных занятий:</w:t>
      </w:r>
    </w:p>
    <w:p w:rsidR="0089337C" w:rsidRPr="00535C9B" w:rsidRDefault="0089337C" w:rsidP="00610257">
      <w:pPr>
        <w:autoSpaceDE w:val="0"/>
        <w:autoSpaceDN w:val="0"/>
        <w:adjustRightInd w:val="0"/>
        <w:jc w:val="both"/>
      </w:pPr>
      <w:r w:rsidRPr="00535C9B">
        <w:t>- урок изучения нового учебного материала;</w:t>
      </w:r>
    </w:p>
    <w:p w:rsidR="0089337C" w:rsidRPr="00535C9B" w:rsidRDefault="0089337C" w:rsidP="00610257">
      <w:pPr>
        <w:autoSpaceDE w:val="0"/>
        <w:autoSpaceDN w:val="0"/>
        <w:adjustRightInd w:val="0"/>
        <w:jc w:val="both"/>
      </w:pPr>
      <w:r w:rsidRPr="00535C9B">
        <w:t>- урок закрепления и  применения знаний;</w:t>
      </w:r>
    </w:p>
    <w:p w:rsidR="0089337C" w:rsidRPr="00535C9B" w:rsidRDefault="0089337C" w:rsidP="00610257">
      <w:pPr>
        <w:autoSpaceDE w:val="0"/>
        <w:autoSpaceDN w:val="0"/>
        <w:adjustRightInd w:val="0"/>
        <w:jc w:val="both"/>
      </w:pPr>
      <w:r w:rsidRPr="00535C9B">
        <w:t>- урок обобщающего повторения и систематизации знаний;</w:t>
      </w:r>
    </w:p>
    <w:p w:rsidR="0089337C" w:rsidRPr="00535C9B" w:rsidRDefault="00222F84" w:rsidP="00610257">
      <w:pPr>
        <w:autoSpaceDE w:val="0"/>
        <w:autoSpaceDN w:val="0"/>
        <w:adjustRightInd w:val="0"/>
        <w:jc w:val="both"/>
      </w:pPr>
      <w:r>
        <w:t>- урок контроля знаний и умений;</w:t>
      </w:r>
    </w:p>
    <w:p w:rsidR="0089337C" w:rsidRPr="00535C9B" w:rsidRDefault="00222F84" w:rsidP="00610257">
      <w:pPr>
        <w:suppressAutoHyphens/>
        <w:autoSpaceDE w:val="0"/>
        <w:autoSpaceDN w:val="0"/>
        <w:adjustRightInd w:val="0"/>
        <w:jc w:val="both"/>
      </w:pPr>
      <w:proofErr w:type="gramStart"/>
      <w:r>
        <w:lastRenderedPageBreak/>
        <w:t>- нетрадиционные формы уроков,</w:t>
      </w:r>
      <w:r w:rsidR="0089337C" w:rsidRPr="00535C9B">
        <w:t xml:space="preserve"> интегрированный, урок-игра, урок-экскурсия, практическое занятие, урок-презентация,  турнир знатоков, урок-викторина, заочная экскурсия, уроки – путешествия;</w:t>
      </w:r>
      <w:proofErr w:type="gramEnd"/>
    </w:p>
    <w:p w:rsidR="0089337C" w:rsidRPr="00535C9B" w:rsidRDefault="0089337C" w:rsidP="00610257">
      <w:pPr>
        <w:suppressAutoHyphens/>
        <w:autoSpaceDE w:val="0"/>
        <w:autoSpaceDN w:val="0"/>
        <w:adjustRightInd w:val="0"/>
        <w:jc w:val="both"/>
      </w:pPr>
      <w:r w:rsidRPr="00535C9B">
        <w:t>- 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89337C" w:rsidRPr="00535C9B" w:rsidRDefault="0089337C" w:rsidP="00610257">
      <w:pPr>
        <w:suppressAutoHyphens/>
        <w:autoSpaceDE w:val="0"/>
        <w:autoSpaceDN w:val="0"/>
        <w:adjustRightInd w:val="0"/>
        <w:jc w:val="both"/>
      </w:pPr>
      <w:r w:rsidRPr="00535C9B">
        <w:t>- проведение фенологических наблюдений;</w:t>
      </w:r>
    </w:p>
    <w:p w:rsidR="0089337C" w:rsidRPr="00535C9B" w:rsidRDefault="0089337C" w:rsidP="00610257">
      <w:pPr>
        <w:suppressAutoHyphens/>
        <w:autoSpaceDE w:val="0"/>
        <w:autoSpaceDN w:val="0"/>
        <w:adjustRightInd w:val="0"/>
        <w:jc w:val="both"/>
      </w:pPr>
      <w:r w:rsidRPr="00535C9B">
        <w:t>- выполнение практических работ и мини-исследований;</w:t>
      </w:r>
    </w:p>
    <w:p w:rsidR="0089337C" w:rsidRPr="00535C9B" w:rsidRDefault="0089337C" w:rsidP="00610257">
      <w:pPr>
        <w:suppressAutoHyphens/>
        <w:autoSpaceDE w:val="0"/>
        <w:autoSpaceDN w:val="0"/>
        <w:adjustRightInd w:val="0"/>
        <w:jc w:val="both"/>
      </w:pPr>
      <w:r w:rsidRPr="00535C9B">
        <w:t>- уроки с элементами исследования.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</w:pPr>
      <w:r w:rsidRPr="00535C9B">
        <w:t xml:space="preserve">        Основным типом урока является </w:t>
      </w:r>
      <w:proofErr w:type="gramStart"/>
      <w:r w:rsidRPr="00535C9B">
        <w:t>комбинированный</w:t>
      </w:r>
      <w:proofErr w:type="gramEnd"/>
      <w:r w:rsidRPr="00535C9B">
        <w:t>.</w:t>
      </w:r>
    </w:p>
    <w:p w:rsidR="0089337C" w:rsidRPr="00535C9B" w:rsidRDefault="0089337C" w:rsidP="0061025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535C9B">
        <w:rPr>
          <w:color w:val="000000"/>
        </w:rPr>
        <w:t xml:space="preserve">        Виды и формы организации учебного процесса:</w:t>
      </w:r>
    </w:p>
    <w:p w:rsidR="0089337C" w:rsidRPr="00535C9B" w:rsidRDefault="0089337C" w:rsidP="00610257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 коллективная;</w:t>
      </w:r>
    </w:p>
    <w:p w:rsidR="0089337C" w:rsidRPr="00535C9B" w:rsidRDefault="0089337C" w:rsidP="00610257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 фронтальная;</w:t>
      </w:r>
    </w:p>
    <w:p w:rsidR="0089337C" w:rsidRPr="00535C9B" w:rsidRDefault="0089337C" w:rsidP="00610257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 групповая;</w:t>
      </w:r>
    </w:p>
    <w:p w:rsidR="0089337C" w:rsidRPr="00535C9B" w:rsidRDefault="0089337C" w:rsidP="00610257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 индивидуальная работа;</w:t>
      </w:r>
    </w:p>
    <w:p w:rsidR="00535C9B" w:rsidRPr="000619CA" w:rsidRDefault="0089337C" w:rsidP="00610257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  <w:rPr>
          <w:b/>
          <w:bCs/>
        </w:rPr>
      </w:pPr>
      <w:r w:rsidRPr="00535C9B">
        <w:t>- работа в парах.</w:t>
      </w:r>
      <w:r w:rsidRPr="00535C9B">
        <w:rPr>
          <w:b/>
          <w:bCs/>
        </w:rPr>
        <w:t xml:space="preserve">       </w:t>
      </w:r>
    </w:p>
    <w:p w:rsidR="00535C9B" w:rsidRPr="00535C9B" w:rsidRDefault="00535C9B" w:rsidP="00610257">
      <w:pPr>
        <w:pStyle w:val="a3"/>
        <w:spacing w:line="276" w:lineRule="auto"/>
        <w:rPr>
          <w:b w:val="0"/>
        </w:rPr>
      </w:pPr>
      <w:r w:rsidRPr="00535C9B">
        <w:rPr>
          <w:b w:val="0"/>
        </w:rPr>
        <w:t xml:space="preserve">         В с</w:t>
      </w:r>
      <w:r w:rsidR="005C55EF">
        <w:rPr>
          <w:b w:val="0"/>
        </w:rPr>
        <w:t>оответствии с учебным планом и п</w:t>
      </w:r>
      <w:r w:rsidRPr="00535C9B">
        <w:rPr>
          <w:b w:val="0"/>
        </w:rPr>
        <w:t xml:space="preserve">рограммой предмет </w:t>
      </w:r>
      <w:r w:rsidRPr="00535C9B">
        <w:rPr>
          <w:b w:val="0"/>
          <w:color w:val="000000"/>
        </w:rPr>
        <w:t>«Развитие устной речи на основе ознакомления с предметами и   явлениями окружающей действительности</w:t>
      </w:r>
      <w:r w:rsidRPr="00535C9B">
        <w:rPr>
          <w:b w:val="0"/>
        </w:rPr>
        <w:t>» в 4 классе изучаетс</w:t>
      </w:r>
      <w:r w:rsidR="00AE0C72">
        <w:rPr>
          <w:b w:val="0"/>
        </w:rPr>
        <w:t>я 1 час в неделю</w:t>
      </w:r>
      <w:r w:rsidR="00222F84">
        <w:rPr>
          <w:b w:val="0"/>
        </w:rPr>
        <w:t>,</w:t>
      </w:r>
      <w:r w:rsidR="00AE0C72">
        <w:rPr>
          <w:b w:val="0"/>
        </w:rPr>
        <w:t xml:space="preserve"> 34 часа в год.</w:t>
      </w:r>
    </w:p>
    <w:p w:rsidR="00535C9B" w:rsidRPr="00535C9B" w:rsidRDefault="00535C9B" w:rsidP="00610257"/>
    <w:p w:rsidR="0089337C" w:rsidRPr="00535C9B" w:rsidRDefault="0089337C" w:rsidP="006C4A00">
      <w:pPr>
        <w:spacing w:after="240"/>
        <w:sectPr w:rsidR="0089337C" w:rsidRPr="00535C9B" w:rsidSect="0089337C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37C" w:rsidRPr="00535C9B" w:rsidRDefault="0089337C" w:rsidP="007D5DA2">
      <w:pPr>
        <w:jc w:val="center"/>
        <w:rPr>
          <w:b/>
        </w:rPr>
      </w:pPr>
      <w:proofErr w:type="spellStart"/>
      <w:proofErr w:type="gramStart"/>
      <w:r w:rsidRPr="00535C9B">
        <w:rPr>
          <w:b/>
        </w:rPr>
        <w:lastRenderedPageBreak/>
        <w:t>Учебно</w:t>
      </w:r>
      <w:proofErr w:type="spellEnd"/>
      <w:r w:rsidRPr="00535C9B">
        <w:rPr>
          <w:b/>
        </w:rPr>
        <w:t xml:space="preserve"> – тематический</w:t>
      </w:r>
      <w:proofErr w:type="gramEnd"/>
      <w:r w:rsidRPr="00535C9B">
        <w:rPr>
          <w:b/>
        </w:rPr>
        <w:t xml:space="preserve"> план</w:t>
      </w:r>
    </w:p>
    <w:p w:rsidR="0089337C" w:rsidRPr="00535C9B" w:rsidRDefault="0089337C" w:rsidP="007D5D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79"/>
        <w:gridCol w:w="2263"/>
      </w:tblGrid>
      <w:tr w:rsidR="0089337C" w:rsidRPr="00535C9B" w:rsidTr="00203A52">
        <w:tc>
          <w:tcPr>
            <w:tcW w:w="828" w:type="dxa"/>
          </w:tcPr>
          <w:p w:rsidR="00203A52" w:rsidRPr="000619CA" w:rsidRDefault="0089337C" w:rsidP="007D5DA2">
            <w:pPr>
              <w:jc w:val="center"/>
              <w:rPr>
                <w:b/>
              </w:rPr>
            </w:pPr>
            <w:r w:rsidRPr="000619CA">
              <w:rPr>
                <w:b/>
              </w:rPr>
              <w:t>№</w:t>
            </w:r>
          </w:p>
        </w:tc>
        <w:tc>
          <w:tcPr>
            <w:tcW w:w="6480" w:type="dxa"/>
          </w:tcPr>
          <w:p w:rsidR="0089337C" w:rsidRPr="000619CA" w:rsidRDefault="0089337C" w:rsidP="007D5DA2">
            <w:pPr>
              <w:jc w:val="center"/>
              <w:rPr>
                <w:b/>
              </w:rPr>
            </w:pPr>
            <w:r w:rsidRPr="000619CA">
              <w:rPr>
                <w:b/>
              </w:rPr>
              <w:t>Название раздела</w:t>
            </w:r>
          </w:p>
        </w:tc>
        <w:tc>
          <w:tcPr>
            <w:tcW w:w="2263" w:type="dxa"/>
          </w:tcPr>
          <w:p w:rsidR="0089337C" w:rsidRPr="000619CA" w:rsidRDefault="0089337C" w:rsidP="007D5DA2">
            <w:pPr>
              <w:jc w:val="center"/>
              <w:rPr>
                <w:b/>
              </w:rPr>
            </w:pPr>
            <w:r w:rsidRPr="000619CA">
              <w:rPr>
                <w:b/>
              </w:rPr>
              <w:t>Количество часов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rPr>
                <w:bCs/>
              </w:rPr>
              <w:t>Сезонные изменения  в природе</w:t>
            </w:r>
            <w:r w:rsidR="00222F84">
              <w:rPr>
                <w:bCs/>
              </w:rPr>
              <w:t>.</w:t>
            </w:r>
          </w:p>
        </w:tc>
        <w:tc>
          <w:tcPr>
            <w:tcW w:w="2263" w:type="dxa"/>
          </w:tcPr>
          <w:p w:rsidR="0089337C" w:rsidRPr="00535C9B" w:rsidRDefault="00535C9B" w:rsidP="007D5DA2">
            <w:pPr>
              <w:jc w:val="center"/>
            </w:pPr>
            <w:r>
              <w:t>5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2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rPr>
                <w:bCs/>
              </w:rPr>
              <w:t>Город. Село. Деревня</w:t>
            </w:r>
            <w:r w:rsidR="00222F84">
              <w:rPr>
                <w:bCs/>
              </w:rPr>
              <w:t>.</w:t>
            </w:r>
          </w:p>
        </w:tc>
        <w:tc>
          <w:tcPr>
            <w:tcW w:w="2263" w:type="dxa"/>
          </w:tcPr>
          <w:p w:rsidR="0089337C" w:rsidRPr="00535C9B" w:rsidRDefault="00535C9B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3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rPr>
                <w:bCs/>
              </w:rPr>
              <w:t>Дорожное движение</w:t>
            </w:r>
            <w:r w:rsidR="00222F84">
              <w:rPr>
                <w:bCs/>
              </w:rPr>
              <w:t>.</w:t>
            </w:r>
          </w:p>
        </w:tc>
        <w:tc>
          <w:tcPr>
            <w:tcW w:w="2263" w:type="dxa"/>
          </w:tcPr>
          <w:p w:rsidR="0089337C" w:rsidRPr="00535C9B" w:rsidRDefault="00535C9B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4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Овощи, фрукты, ягоды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535C9B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5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Орехи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535C9B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6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Грибы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535C9B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7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Семена цветковых растений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2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8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Полевые растения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9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Квартира, комната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10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Мебель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11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Посуда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12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Одежда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13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Обувь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14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Комнатные растения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15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Деревья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16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Домашние животные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17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Дикие животные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18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Домашние птицы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19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Дикие птицы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20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Птицы перелётные и зимующие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21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Насекомые вредные и полезные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22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Рыбы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03A52"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23</w:t>
            </w:r>
          </w:p>
        </w:tc>
        <w:tc>
          <w:tcPr>
            <w:tcW w:w="6480" w:type="dxa"/>
          </w:tcPr>
          <w:p w:rsidR="0089337C" w:rsidRPr="00535C9B" w:rsidRDefault="0089337C" w:rsidP="007D5DA2">
            <w:r w:rsidRPr="00535C9B">
              <w:t>Охрана здоровья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E52135" w:rsidP="007D5DA2">
            <w:pPr>
              <w:jc w:val="center"/>
            </w:pPr>
            <w:r>
              <w:t>1</w:t>
            </w:r>
          </w:p>
        </w:tc>
      </w:tr>
      <w:tr w:rsidR="0089337C" w:rsidRPr="00535C9B" w:rsidTr="00222F84">
        <w:trPr>
          <w:trHeight w:val="285"/>
        </w:trPr>
        <w:tc>
          <w:tcPr>
            <w:tcW w:w="828" w:type="dxa"/>
          </w:tcPr>
          <w:p w:rsidR="0089337C" w:rsidRPr="00535C9B" w:rsidRDefault="0089337C" w:rsidP="007D5DA2">
            <w:pPr>
              <w:jc w:val="center"/>
            </w:pPr>
            <w:r w:rsidRPr="00535C9B">
              <w:t>24</w:t>
            </w:r>
          </w:p>
        </w:tc>
        <w:tc>
          <w:tcPr>
            <w:tcW w:w="6480" w:type="dxa"/>
          </w:tcPr>
          <w:p w:rsidR="00222F84" w:rsidRPr="00535C9B" w:rsidRDefault="0089337C" w:rsidP="007D5DA2">
            <w:r w:rsidRPr="00535C9B">
              <w:t>Повторение</w:t>
            </w:r>
            <w:r w:rsidR="00222F84">
              <w:t>.</w:t>
            </w:r>
          </w:p>
        </w:tc>
        <w:tc>
          <w:tcPr>
            <w:tcW w:w="2263" w:type="dxa"/>
          </w:tcPr>
          <w:p w:rsidR="0089337C" w:rsidRPr="00535C9B" w:rsidRDefault="0089337C" w:rsidP="007D5DA2">
            <w:pPr>
              <w:jc w:val="center"/>
            </w:pPr>
            <w:r w:rsidRPr="00535C9B">
              <w:t>6</w:t>
            </w:r>
          </w:p>
        </w:tc>
      </w:tr>
      <w:tr w:rsidR="00222F84" w:rsidRPr="00535C9B" w:rsidTr="00203A52">
        <w:trPr>
          <w:trHeight w:val="270"/>
        </w:trPr>
        <w:tc>
          <w:tcPr>
            <w:tcW w:w="828" w:type="dxa"/>
          </w:tcPr>
          <w:p w:rsidR="00222F84" w:rsidRPr="00535C9B" w:rsidRDefault="00222F84" w:rsidP="007D5DA2">
            <w:pPr>
              <w:jc w:val="center"/>
            </w:pPr>
          </w:p>
        </w:tc>
        <w:tc>
          <w:tcPr>
            <w:tcW w:w="6480" w:type="dxa"/>
          </w:tcPr>
          <w:p w:rsidR="00222F84" w:rsidRPr="00535C9B" w:rsidRDefault="00222F84" w:rsidP="007D5DA2">
            <w:r>
              <w:t>Всего</w:t>
            </w:r>
            <w:r w:rsidR="006C4A00">
              <w:t>:</w:t>
            </w:r>
          </w:p>
        </w:tc>
        <w:tc>
          <w:tcPr>
            <w:tcW w:w="2263" w:type="dxa"/>
          </w:tcPr>
          <w:p w:rsidR="00222F84" w:rsidRPr="00535C9B" w:rsidRDefault="006C4A00" w:rsidP="007D5DA2">
            <w:pPr>
              <w:jc w:val="center"/>
            </w:pPr>
            <w:r>
              <w:t>34</w:t>
            </w:r>
          </w:p>
        </w:tc>
      </w:tr>
    </w:tbl>
    <w:p w:rsidR="0089337C" w:rsidRPr="00535C9B" w:rsidRDefault="0089337C" w:rsidP="007D5DA2">
      <w:pPr>
        <w:spacing w:after="240"/>
        <w:rPr>
          <w:b/>
        </w:rPr>
      </w:pPr>
    </w:p>
    <w:p w:rsidR="0089337C" w:rsidRPr="00535C9B" w:rsidRDefault="0089337C" w:rsidP="006C4A00">
      <w:pPr>
        <w:spacing w:after="240"/>
        <w:sectPr w:rsidR="0089337C" w:rsidRPr="00535C9B" w:rsidSect="007D5DA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9337C" w:rsidRPr="00535C9B" w:rsidRDefault="0089337C" w:rsidP="006C4A00">
      <w:pPr>
        <w:spacing w:after="240"/>
        <w:jc w:val="center"/>
        <w:rPr>
          <w:b/>
        </w:rPr>
      </w:pPr>
    </w:p>
    <w:p w:rsidR="0089337C" w:rsidRPr="00535C9B" w:rsidRDefault="0089337C" w:rsidP="006C4A00">
      <w:pPr>
        <w:spacing w:after="240"/>
        <w:jc w:val="center"/>
        <w:rPr>
          <w:b/>
        </w:rPr>
      </w:pPr>
    </w:p>
    <w:p w:rsidR="0089337C" w:rsidRPr="00535C9B" w:rsidRDefault="0089337C" w:rsidP="006C4A00">
      <w:pPr>
        <w:spacing w:after="240"/>
        <w:jc w:val="center"/>
        <w:rPr>
          <w:b/>
        </w:rPr>
      </w:pPr>
    </w:p>
    <w:p w:rsidR="0089337C" w:rsidRDefault="0089337C" w:rsidP="00610257">
      <w:pPr>
        <w:spacing w:after="240"/>
        <w:rPr>
          <w:b/>
        </w:rPr>
      </w:pPr>
    </w:p>
    <w:p w:rsidR="00610257" w:rsidRDefault="00610257" w:rsidP="00610257">
      <w:pPr>
        <w:spacing w:after="240"/>
        <w:rPr>
          <w:b/>
        </w:rPr>
      </w:pPr>
    </w:p>
    <w:p w:rsidR="00610257" w:rsidRPr="00535C9B" w:rsidRDefault="00610257" w:rsidP="00610257">
      <w:pPr>
        <w:spacing w:after="240"/>
        <w:rPr>
          <w:b/>
        </w:rPr>
      </w:pPr>
    </w:p>
    <w:p w:rsidR="0089337C" w:rsidRPr="00535C9B" w:rsidRDefault="0089337C" w:rsidP="006C4A00">
      <w:pPr>
        <w:spacing w:after="240"/>
        <w:jc w:val="center"/>
        <w:rPr>
          <w:b/>
        </w:rPr>
      </w:pPr>
    </w:p>
    <w:p w:rsidR="005C55EF" w:rsidRDefault="005C55EF" w:rsidP="00610257">
      <w:pPr>
        <w:jc w:val="center"/>
        <w:rPr>
          <w:b/>
        </w:rPr>
      </w:pPr>
    </w:p>
    <w:p w:rsidR="007D5DA2" w:rsidRDefault="007D5DA2" w:rsidP="00610257">
      <w:pPr>
        <w:jc w:val="center"/>
        <w:rPr>
          <w:b/>
        </w:rPr>
      </w:pPr>
    </w:p>
    <w:p w:rsidR="007D5DA2" w:rsidRDefault="007D5DA2" w:rsidP="00610257">
      <w:pPr>
        <w:jc w:val="center"/>
        <w:rPr>
          <w:b/>
        </w:rPr>
      </w:pPr>
    </w:p>
    <w:p w:rsidR="0089337C" w:rsidRPr="00535C9B" w:rsidRDefault="0089337C" w:rsidP="00610257">
      <w:pPr>
        <w:jc w:val="center"/>
        <w:rPr>
          <w:b/>
        </w:rPr>
      </w:pPr>
      <w:r w:rsidRPr="00535C9B">
        <w:rPr>
          <w:b/>
        </w:rPr>
        <w:lastRenderedPageBreak/>
        <w:t>Содержание программы</w:t>
      </w:r>
    </w:p>
    <w:p w:rsidR="0089337C" w:rsidRPr="006C4A00" w:rsidRDefault="0089337C" w:rsidP="006102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89337C" w:rsidRPr="006C4A00" w:rsidTr="00203A52">
        <w:tc>
          <w:tcPr>
            <w:tcW w:w="3708" w:type="dxa"/>
          </w:tcPr>
          <w:p w:rsidR="0089337C" w:rsidRPr="006C4A00" w:rsidRDefault="0089337C" w:rsidP="00610257">
            <w:pPr>
              <w:jc w:val="center"/>
              <w:rPr>
                <w:b/>
              </w:rPr>
            </w:pPr>
            <w:r w:rsidRPr="006C4A00">
              <w:rPr>
                <w:b/>
              </w:rPr>
              <w:t>Раздел</w:t>
            </w:r>
          </w:p>
        </w:tc>
        <w:tc>
          <w:tcPr>
            <w:tcW w:w="5863" w:type="dxa"/>
          </w:tcPr>
          <w:p w:rsidR="0089337C" w:rsidRPr="006C4A00" w:rsidRDefault="0089337C" w:rsidP="00610257">
            <w:pPr>
              <w:jc w:val="center"/>
              <w:rPr>
                <w:b/>
              </w:rPr>
            </w:pPr>
            <w:r w:rsidRPr="006C4A00">
              <w:rPr>
                <w:b/>
              </w:rPr>
              <w:t>Содержание тем учебного курса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rPr>
                <w:bCs/>
              </w:rPr>
              <w:t>Сезонные изменения  в природе</w:t>
            </w:r>
            <w:r w:rsidR="006C4A00">
              <w:rPr>
                <w:bCs/>
              </w:rPr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535C9B">
              <w:rPr>
                <w:highlight w:val="white"/>
              </w:rPr>
              <w:t xml:space="preserve">Погода (ясно, пасмурно, дождь, гроза, ветер). Высота солнца в разное время дня. </w:t>
            </w:r>
            <w:proofErr w:type="gramStart"/>
            <w:r w:rsidRPr="00535C9B">
              <w:rPr>
                <w:highlight w:val="white"/>
              </w:rPr>
              <w:t xml:space="preserve">Признаки лета: </w:t>
            </w:r>
            <w:r w:rsidR="005C55EF">
              <w:rPr>
                <w:highlight w:val="white"/>
              </w:rPr>
              <w:t xml:space="preserve"> </w:t>
            </w:r>
            <w:r w:rsidRPr="00535C9B">
              <w:rPr>
                <w:highlight w:val="white"/>
              </w:rPr>
              <w:t>солнце сильно греет, жарко, роса, туман, на небе бывают облака и тучи, летний дождь, ливень, град, гроза (молния, гром).</w:t>
            </w:r>
            <w:proofErr w:type="gramEnd"/>
            <w:r w:rsidRPr="00535C9B">
              <w:rPr>
                <w:highlight w:val="white"/>
              </w:rPr>
              <w:t xml:space="preserve"> Летние работы в деревне. Название летних месяцев. </w:t>
            </w:r>
            <w:r w:rsidR="005C55EF">
              <w:rPr>
                <w:highlight w:val="white"/>
              </w:rPr>
              <w:t xml:space="preserve"> </w:t>
            </w:r>
            <w:proofErr w:type="gramStart"/>
            <w:r w:rsidRPr="00535C9B">
              <w:rPr>
                <w:highlight w:val="white"/>
              </w:rPr>
              <w:t xml:space="preserve">Признаки осени: </w:t>
            </w:r>
            <w:r w:rsidR="005C55EF">
              <w:rPr>
                <w:highlight w:val="white"/>
              </w:rPr>
              <w:t xml:space="preserve"> </w:t>
            </w:r>
            <w:r w:rsidRPr="00535C9B">
              <w:rPr>
                <w:highlight w:val="white"/>
              </w:rPr>
              <w:t xml:space="preserve">дует холодный ветер, часто идут дожди, </w:t>
            </w:r>
            <w:r w:rsidR="005C55EF">
              <w:rPr>
                <w:highlight w:val="white"/>
              </w:rPr>
              <w:t xml:space="preserve"> </w:t>
            </w:r>
            <w:r w:rsidRPr="00535C9B">
              <w:rPr>
                <w:highlight w:val="white"/>
              </w:rPr>
              <w:t>становится холоднее, листья на деревьях желтеют, опадают, на ветках остаются почки, птицы (грачи, скворцы) собираются в стаи, улетают в теплые края, заморозки.</w:t>
            </w:r>
            <w:proofErr w:type="gramEnd"/>
            <w:r w:rsidRPr="00535C9B">
              <w:rPr>
                <w:highlight w:val="white"/>
              </w:rPr>
              <w:t xml:space="preserve"> Осенние работы в поле. Название осенних месяцев. </w:t>
            </w:r>
            <w:proofErr w:type="gramStart"/>
            <w:r w:rsidRPr="00535C9B">
              <w:rPr>
                <w:highlight w:val="white"/>
              </w:rPr>
              <w:t xml:space="preserve">Признаки зимы: снегопады, </w:t>
            </w:r>
            <w:r w:rsidR="005C55EF">
              <w:rPr>
                <w:highlight w:val="white"/>
              </w:rPr>
              <w:t xml:space="preserve"> </w:t>
            </w:r>
            <w:r w:rsidRPr="00535C9B">
              <w:rPr>
                <w:highlight w:val="white"/>
              </w:rPr>
              <w:t>морозы, метели; в морозную погоду снег скрипит под ногами,</w:t>
            </w:r>
            <w:r w:rsidR="005C55EF">
              <w:rPr>
                <w:highlight w:val="white"/>
              </w:rPr>
              <w:t xml:space="preserve"> </w:t>
            </w:r>
            <w:r w:rsidRPr="00535C9B">
              <w:rPr>
                <w:highlight w:val="white"/>
              </w:rPr>
              <w:t xml:space="preserve"> красиво сверкает на солнце, зимой солнце поздно всходит, рано заходит, дни короче, ночи длиннее, самый короткий день, самая длинная ночь, замерзли пруды, лед на реке твердый, скользкий; птицам голодно, они прилетают к домам, ищут корм, люди заботятся о птицах.</w:t>
            </w:r>
            <w:proofErr w:type="gramEnd"/>
            <w:r w:rsidRPr="00535C9B">
              <w:rPr>
                <w:highlight w:val="white"/>
              </w:rPr>
              <w:t xml:space="preserve"> Труд людей. Название зимних месяцев. Признаки весны: солнце поднимается выше, греет все сильнее, ледоход, разлив, первые проталины, первые травы и цветы, на деревьях и кустарниках набухают почки, распускаются листья и цветки, цветут фруктовые деревья, на улицах и в садах люди сажают деревья и кустарники, в огородах и цветниках сеют семена, появляются насекомые, прилетают птицы. Названия весенних месяцев.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rPr>
                <w:bCs/>
              </w:rPr>
              <w:t>Город. Село. Деревня</w:t>
            </w:r>
            <w:r w:rsidR="006C4A00">
              <w:rPr>
                <w:bCs/>
              </w:rPr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 xml:space="preserve">Главная улица города, села. </w:t>
            </w:r>
            <w:proofErr w:type="gramStart"/>
            <w:r w:rsidRPr="00535C9B">
              <w:t>Учреждения</w:t>
            </w:r>
            <w:r w:rsidR="005C55EF">
              <w:t xml:space="preserve"> </w:t>
            </w:r>
            <w:r w:rsidRPr="00535C9B">
              <w:t xml:space="preserve"> города, села, деревни (магазины, больница, почта, телеграф, телефонный узел, рынок).</w:t>
            </w:r>
            <w:proofErr w:type="gramEnd"/>
            <w:r w:rsidRPr="00535C9B">
              <w:t xml:space="preserve"> Их назначение. Памятники культуры. Труд людей в городе.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rPr>
                <w:bCs/>
              </w:rPr>
              <w:t>Дорожное движение</w:t>
            </w:r>
            <w:r w:rsidR="006C4A00">
              <w:rPr>
                <w:bCs/>
              </w:rPr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Правила дорожного движения: правильный переход улицы (все случаи). Практическое занятие.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Овощи, фрукты, ягоды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Называние, определение, различение, классификация, обобщение. Форма, цвет, вкус. Употребление в пищу. Различные места  их произрастания.</w:t>
            </w:r>
          </w:p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Уход за фруктовым садом, огородом.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Орехи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Орех лещины, грецкий орех, кедровый орешек. Различение по внешнему виду, вкусу. Сбор орехов, употребление в пищу.</w:t>
            </w:r>
          </w:p>
        </w:tc>
      </w:tr>
      <w:tr w:rsidR="0089337C" w:rsidRPr="00535C9B" w:rsidTr="00203A52">
        <w:trPr>
          <w:trHeight w:val="774"/>
        </w:trPr>
        <w:tc>
          <w:tcPr>
            <w:tcW w:w="3708" w:type="dxa"/>
          </w:tcPr>
          <w:p w:rsidR="0089337C" w:rsidRPr="00535C9B" w:rsidRDefault="0089337C" w:rsidP="00610257">
            <w:r w:rsidRPr="00535C9B">
              <w:t>Грибы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Части гриба. Грибы съедобные и несъедобные. Правильный сбор грибов.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lastRenderedPageBreak/>
              <w:t>Семена цветковых растений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Сбор и хранение семян. Практические работы по выращиванию цветковых растений  из семян (настурция, ноготки, душистый горошек,  астры). Уход за ними на клумбе.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Полевые растения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35C9B">
              <w:t xml:space="preserve">Рожь,  кукуруза,  овес.  </w:t>
            </w:r>
            <w:proofErr w:type="gramStart"/>
            <w:r w:rsidRPr="00535C9B">
              <w:t xml:space="preserve">Части этих растений: </w:t>
            </w:r>
            <w:r w:rsidR="005C55EF">
              <w:t xml:space="preserve"> </w:t>
            </w:r>
            <w:r w:rsidRPr="00535C9B">
              <w:t>корень, стебель (соломина), листья, колос (метелка, початок), зерна.</w:t>
            </w:r>
            <w:proofErr w:type="gramEnd"/>
            <w:r w:rsidRPr="00535C9B">
              <w:t xml:space="preserve"> Как используются эти растения.  Осенние работы в поле.</w:t>
            </w:r>
            <w:r w:rsidRPr="00535C9B">
              <w:rPr>
                <w:b/>
                <w:bCs/>
              </w:rPr>
              <w:t xml:space="preserve">   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Квартира, комната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r w:rsidRPr="00535C9B">
              <w:t xml:space="preserve">Столовая, спальня кухня и др. Назначение каждой </w:t>
            </w:r>
            <w:proofErr w:type="gramStart"/>
            <w:r w:rsidRPr="00535C9B">
              <w:t>из</w:t>
            </w:r>
            <w:proofErr w:type="gramEnd"/>
            <w:r w:rsidRPr="00535C9B">
              <w:t xml:space="preserve"> </w:t>
            </w:r>
          </w:p>
          <w:p w:rsidR="0089337C" w:rsidRPr="00535C9B" w:rsidRDefault="0089337C" w:rsidP="00610257">
            <w:r w:rsidRPr="00535C9B">
              <w:t xml:space="preserve"> них. Практическое занятие по уборке  помещений.</w:t>
            </w:r>
            <w:r w:rsidRPr="00535C9B">
              <w:rPr>
                <w:b/>
                <w:bCs/>
              </w:rPr>
              <w:t xml:space="preserve">          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Мебель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Мебель для столовой, спальни, кухни.  Назначение каждого вида мебели. Уход за мебелью.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Посуда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Называние посуды. Посуда столовая, чайная, кухонная. Уход и хранение.</w:t>
            </w:r>
          </w:p>
          <w:p w:rsidR="0089337C" w:rsidRPr="00535C9B" w:rsidRDefault="0089337C" w:rsidP="00610257"/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Одежда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Как мы одеваемся в разное время года. Одежда летняя,  зимняя, демисезонная. Из чего сшита наша одежда.  Уход  за одеждой: чистка,  проветривание, хранение.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Обувь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Из чего делают обувь. Обувь кожаная. Резиновая, валяная, текстильная. Уход за разными видами обуви.</w:t>
            </w:r>
          </w:p>
          <w:p w:rsidR="0089337C" w:rsidRPr="00535C9B" w:rsidRDefault="0089337C" w:rsidP="00610257"/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Комнатные растения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Традесканция, бегония, герань, алоэ (на выбор).  Части растений. Практические работы  по выращиванию комнатных растений из черенков.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Деревья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r w:rsidRPr="00535C9B">
              <w:t>Ель, сосна. Распознавание. Части дерева: корень, ствол, ветви,  листья, хвоя. Семена в шишках.  Ель, сосна - хвойные деревья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Домашние животные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Лошадь, корова, свинья и др. Особенности внешнего вида.  Пища. Уход и содержание. Польза, приносимая людям. Животноводческие фермы.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Дикие животные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Лось, олень.  Внешний  вид,  повадки. Сравнение лося и оленя. Польза, приносимая этими животными.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Домашние птицы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Гусь, индюк и др. Внешний вид, пища, повадки. Польза, приносимая людям. Уход и содержание.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Дикие птицы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Гусь, лебедь и другие.  Внешний вид, места обитания. Сравнение.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Птицы перелётные и зимующие</w:t>
            </w:r>
          </w:p>
        </w:tc>
        <w:tc>
          <w:tcPr>
            <w:tcW w:w="5863" w:type="dxa"/>
          </w:tcPr>
          <w:p w:rsidR="0089337C" w:rsidRPr="00535C9B" w:rsidRDefault="0089337C" w:rsidP="00610257">
            <w:r w:rsidRPr="00535C9B">
              <w:t>. Время отлета и прилета разных птиц.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Насекомые вредные и полезные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Бабочки, майский жук, пчела, муравей, муха.   Сравнение, польза и вред.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Рыбы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tabs>
                <w:tab w:val="left" w:pos="284"/>
                <w:tab w:val="left" w:pos="567"/>
                <w:tab w:val="left" w:pos="798"/>
              </w:tabs>
              <w:autoSpaceDE w:val="0"/>
              <w:autoSpaceDN w:val="0"/>
              <w:adjustRightInd w:val="0"/>
            </w:pPr>
            <w:r w:rsidRPr="00535C9B">
              <w:t>Чем покрыто тело рыбы. Как передвигаются, чем и как питаются рыбы. Уход за рыбами в аквариуме.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Охрана здоровья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r w:rsidRPr="00535C9B">
              <w:t>Отдых и труд дома. Режим сна. Режим питания</w:t>
            </w:r>
          </w:p>
        </w:tc>
      </w:tr>
      <w:tr w:rsidR="0089337C" w:rsidRPr="00535C9B" w:rsidTr="00203A52">
        <w:tc>
          <w:tcPr>
            <w:tcW w:w="3708" w:type="dxa"/>
          </w:tcPr>
          <w:p w:rsidR="0089337C" w:rsidRPr="00535C9B" w:rsidRDefault="0089337C" w:rsidP="00610257">
            <w:r w:rsidRPr="00535C9B">
              <w:t>Повторение</w:t>
            </w:r>
            <w:r w:rsidR="006C4A00">
              <w:t>.</w:t>
            </w:r>
          </w:p>
        </w:tc>
        <w:tc>
          <w:tcPr>
            <w:tcW w:w="5863" w:type="dxa"/>
          </w:tcPr>
          <w:p w:rsidR="0089337C" w:rsidRPr="00535C9B" w:rsidRDefault="0089337C" w:rsidP="00610257">
            <w:pPr>
              <w:keepNext/>
              <w:autoSpaceDE w:val="0"/>
              <w:autoSpaceDN w:val="0"/>
              <w:adjustRightInd w:val="0"/>
            </w:pPr>
            <w:r w:rsidRPr="00535C9B">
              <w:t>Правила дорожного движения.</w:t>
            </w:r>
          </w:p>
          <w:p w:rsidR="0089337C" w:rsidRPr="00535C9B" w:rsidRDefault="0089337C" w:rsidP="00610257">
            <w:pPr>
              <w:keepNext/>
              <w:autoSpaceDE w:val="0"/>
              <w:autoSpaceDN w:val="0"/>
              <w:adjustRightInd w:val="0"/>
            </w:pPr>
            <w:r w:rsidRPr="00535C9B">
              <w:t>Грибы. Полевые растения.</w:t>
            </w:r>
          </w:p>
          <w:p w:rsidR="0089337C" w:rsidRPr="00535C9B" w:rsidRDefault="0089337C" w:rsidP="00610257">
            <w:pPr>
              <w:keepNext/>
              <w:autoSpaceDE w:val="0"/>
              <w:autoSpaceDN w:val="0"/>
              <w:adjustRightInd w:val="0"/>
            </w:pPr>
            <w:r w:rsidRPr="00535C9B">
              <w:lastRenderedPageBreak/>
              <w:t>Посуда, мебель. Назначение и уход.</w:t>
            </w:r>
          </w:p>
          <w:p w:rsidR="0089337C" w:rsidRPr="00535C9B" w:rsidRDefault="0089337C" w:rsidP="00610257">
            <w:pPr>
              <w:keepNext/>
              <w:autoSpaceDE w:val="0"/>
              <w:autoSpaceDN w:val="0"/>
              <w:adjustRightInd w:val="0"/>
            </w:pPr>
            <w:r w:rsidRPr="00535C9B">
              <w:t>Домашние и дикие животные. Сравнение.</w:t>
            </w:r>
          </w:p>
          <w:p w:rsidR="0089337C" w:rsidRPr="00535C9B" w:rsidRDefault="0089337C" w:rsidP="00610257">
            <w:pPr>
              <w:keepNext/>
              <w:autoSpaceDE w:val="0"/>
              <w:autoSpaceDN w:val="0"/>
              <w:adjustRightInd w:val="0"/>
            </w:pPr>
            <w:r w:rsidRPr="00535C9B">
              <w:t>Насекомые вредные и полезные.</w:t>
            </w:r>
          </w:p>
          <w:p w:rsidR="0089337C" w:rsidRPr="00535C9B" w:rsidRDefault="0089337C" w:rsidP="00610257">
            <w:pPr>
              <w:keepNext/>
              <w:autoSpaceDE w:val="0"/>
              <w:autoSpaceDN w:val="0"/>
              <w:adjustRightInd w:val="0"/>
            </w:pPr>
            <w:r w:rsidRPr="00535C9B">
              <w:t>Охрана здоровья. Правила личной гигиены.</w:t>
            </w:r>
          </w:p>
          <w:p w:rsidR="0089337C" w:rsidRPr="00535C9B" w:rsidRDefault="0089337C" w:rsidP="00610257"/>
        </w:tc>
      </w:tr>
    </w:tbl>
    <w:p w:rsidR="0089337C" w:rsidRPr="00535C9B" w:rsidRDefault="0089337C" w:rsidP="00610257">
      <w:pPr>
        <w:jc w:val="center"/>
      </w:pPr>
    </w:p>
    <w:p w:rsidR="0089337C" w:rsidRPr="00535C9B" w:rsidRDefault="0089337C" w:rsidP="00610257"/>
    <w:p w:rsidR="0089337C" w:rsidRPr="00535C9B" w:rsidRDefault="0089337C" w:rsidP="00610257"/>
    <w:p w:rsidR="0089337C" w:rsidRPr="00535C9B" w:rsidRDefault="0089337C" w:rsidP="00610257"/>
    <w:p w:rsidR="0089337C" w:rsidRPr="00535C9B" w:rsidRDefault="0089337C" w:rsidP="00610257"/>
    <w:p w:rsidR="0089337C" w:rsidRPr="00535C9B" w:rsidRDefault="0089337C" w:rsidP="00610257"/>
    <w:p w:rsidR="0089337C" w:rsidRPr="00535C9B" w:rsidRDefault="0089337C" w:rsidP="00610257"/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spacing w:after="240"/>
      </w:pPr>
    </w:p>
    <w:p w:rsidR="0089337C" w:rsidRPr="00535C9B" w:rsidRDefault="0089337C" w:rsidP="006C4A00">
      <w:pPr>
        <w:tabs>
          <w:tab w:val="left" w:pos="3705"/>
        </w:tabs>
        <w:spacing w:after="240"/>
      </w:pPr>
      <w:r w:rsidRPr="00535C9B">
        <w:tab/>
      </w:r>
    </w:p>
    <w:p w:rsidR="0089337C" w:rsidRPr="00535C9B" w:rsidRDefault="0089337C" w:rsidP="006C4A00">
      <w:pPr>
        <w:tabs>
          <w:tab w:val="left" w:pos="567"/>
        </w:tabs>
        <w:autoSpaceDE w:val="0"/>
        <w:autoSpaceDN w:val="0"/>
        <w:adjustRightInd w:val="0"/>
        <w:spacing w:after="240"/>
        <w:rPr>
          <w:b/>
          <w:bCs/>
          <w:color w:val="000000"/>
          <w:highlight w:val="white"/>
        </w:rPr>
      </w:pPr>
    </w:p>
    <w:p w:rsidR="0089337C" w:rsidRPr="00535C9B" w:rsidRDefault="0089337C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6C4A0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  <w:highlight w:val="white"/>
        </w:rPr>
      </w:pPr>
    </w:p>
    <w:p w:rsidR="00610257" w:rsidRDefault="00610257" w:rsidP="005C55EF">
      <w:pPr>
        <w:tabs>
          <w:tab w:val="left" w:pos="567"/>
        </w:tabs>
        <w:autoSpaceDE w:val="0"/>
        <w:autoSpaceDN w:val="0"/>
        <w:adjustRightInd w:val="0"/>
        <w:spacing w:after="240"/>
        <w:rPr>
          <w:b/>
          <w:bCs/>
          <w:color w:val="000000"/>
          <w:highlight w:val="white"/>
        </w:rPr>
      </w:pPr>
    </w:p>
    <w:p w:rsidR="0089337C" w:rsidRDefault="000619CA" w:rsidP="005B35D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lastRenderedPageBreak/>
        <w:t>Требования к уровню подготовки</w:t>
      </w:r>
    </w:p>
    <w:p w:rsidR="006C4A00" w:rsidRPr="00535C9B" w:rsidRDefault="006C4A00" w:rsidP="005B35D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</w:p>
    <w:p w:rsidR="0089337C" w:rsidRPr="005B35D4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 xml:space="preserve">      </w:t>
      </w:r>
      <w:r w:rsidRPr="005B35D4">
        <w:t>Учащиеся должны уметь: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 xml:space="preserve">- называть и характеризовать предметы и явления, сравнивать и классифицировать, устанавливать элементарные зависимости; </w:t>
      </w:r>
    </w:p>
    <w:p w:rsidR="0089337C" w:rsidRPr="00535C9B" w:rsidRDefault="0089337C" w:rsidP="007D5DA2">
      <w:pPr>
        <w:tabs>
          <w:tab w:val="left" w:pos="142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</w:t>
      </w:r>
      <w:r w:rsidR="006C4A00">
        <w:t xml:space="preserve"> </w:t>
      </w:r>
      <w:r w:rsidR="007D5DA2">
        <w:t xml:space="preserve"> </w:t>
      </w:r>
      <w:r w:rsidRPr="00535C9B">
        <w:t xml:space="preserve">активно участвовать в беседе; 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</w:t>
      </w:r>
      <w:r w:rsidR="006C4A00">
        <w:t xml:space="preserve"> </w:t>
      </w:r>
      <w:r w:rsidRPr="00535C9B">
        <w:t xml:space="preserve">связно высказываться на предложенную тему на основе проведенных наблюдений; 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</w:t>
      </w:r>
      <w:r w:rsidR="006C4A00">
        <w:t xml:space="preserve"> </w:t>
      </w:r>
      <w:r w:rsidRPr="00535C9B"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</w:t>
      </w:r>
      <w:r w:rsidR="006C4A00">
        <w:t xml:space="preserve"> </w:t>
      </w:r>
      <w:r w:rsidRPr="00535C9B">
        <w:t>соблюдать правила личной гигиены;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</w:t>
      </w:r>
      <w:r w:rsidR="006C4A00">
        <w:t xml:space="preserve"> </w:t>
      </w:r>
      <w:r w:rsidRPr="00535C9B">
        <w:t>соблюдать правила дорожного движения.</w:t>
      </w:r>
    </w:p>
    <w:p w:rsidR="0089337C" w:rsidRPr="005B35D4" w:rsidRDefault="007D5DA2" w:rsidP="007D5DA2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>
        <w:t xml:space="preserve">     </w:t>
      </w:r>
      <w:r w:rsidR="0089337C" w:rsidRPr="005B35D4">
        <w:t>Учащиеся  должны знать: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 xml:space="preserve">- </w:t>
      </w:r>
      <w:r w:rsidR="006C4A00">
        <w:t xml:space="preserve"> </w:t>
      </w:r>
      <w:r w:rsidRPr="00535C9B">
        <w:t>названия и свойства изученных предметов, групп предметов, явлений природы;</w:t>
      </w:r>
    </w:p>
    <w:p w:rsidR="0089337C" w:rsidRPr="00535C9B" w:rsidRDefault="0089337C" w:rsidP="005B35D4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535C9B">
        <w:t>-</w:t>
      </w:r>
      <w:r w:rsidR="006C4A00">
        <w:t xml:space="preserve"> </w:t>
      </w:r>
      <w:r w:rsidRPr="00535C9B">
        <w:t xml:space="preserve">правила дорожного движения, все случаи правильного перехода улицы. </w:t>
      </w:r>
    </w:p>
    <w:p w:rsidR="0089337C" w:rsidRPr="00535C9B" w:rsidRDefault="0089337C" w:rsidP="005B35D4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4B2CA8" w:rsidRPr="00535C9B" w:rsidRDefault="004B2CA8" w:rsidP="00610257">
      <w:pPr>
        <w:jc w:val="both"/>
      </w:pPr>
    </w:p>
    <w:p w:rsidR="0089337C" w:rsidRPr="00535C9B" w:rsidRDefault="0089337C" w:rsidP="00610257">
      <w:pPr>
        <w:jc w:val="both"/>
      </w:pPr>
    </w:p>
    <w:p w:rsidR="0089337C" w:rsidRPr="00535C9B" w:rsidRDefault="0089337C" w:rsidP="00610257">
      <w:pPr>
        <w:jc w:val="both"/>
      </w:pPr>
    </w:p>
    <w:p w:rsidR="0089337C" w:rsidRPr="00535C9B" w:rsidRDefault="0089337C" w:rsidP="00610257">
      <w:pPr>
        <w:jc w:val="both"/>
      </w:pPr>
    </w:p>
    <w:p w:rsidR="0089337C" w:rsidRPr="00535C9B" w:rsidRDefault="0089337C" w:rsidP="00610257">
      <w:pPr>
        <w:jc w:val="both"/>
      </w:pPr>
    </w:p>
    <w:p w:rsidR="0089337C" w:rsidRPr="00535C9B" w:rsidRDefault="0089337C" w:rsidP="00610257"/>
    <w:p w:rsidR="0089337C" w:rsidRDefault="0089337C" w:rsidP="00610257"/>
    <w:p w:rsidR="0089337C" w:rsidRDefault="0089337C" w:rsidP="00610257"/>
    <w:p w:rsidR="0089337C" w:rsidRDefault="0089337C" w:rsidP="00610257"/>
    <w:p w:rsidR="0089337C" w:rsidRDefault="0089337C" w:rsidP="00610257"/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 w:rsidP="006C4A00">
      <w:pPr>
        <w:spacing w:after="240"/>
      </w:pPr>
    </w:p>
    <w:p w:rsidR="0089337C" w:rsidRDefault="0089337C">
      <w:pPr>
        <w:sectPr w:rsidR="0089337C" w:rsidSect="0089337C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9337C" w:rsidRPr="004E29F3" w:rsidRDefault="0089337C" w:rsidP="005B35D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4E29F3">
        <w:rPr>
          <w:b/>
          <w:bCs/>
        </w:rPr>
        <w:lastRenderedPageBreak/>
        <w:t>Календарно – тематический план</w:t>
      </w:r>
    </w:p>
    <w:p w:rsidR="0089337C" w:rsidRPr="004E29F3" w:rsidRDefault="0089337C" w:rsidP="005B35D4">
      <w:pPr>
        <w:keepNext/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W w:w="14600" w:type="dxa"/>
        <w:tblInd w:w="392" w:type="dxa"/>
        <w:tblLayout w:type="fixed"/>
        <w:tblLook w:val="0000"/>
      </w:tblPr>
      <w:tblGrid>
        <w:gridCol w:w="992"/>
        <w:gridCol w:w="5812"/>
        <w:gridCol w:w="1134"/>
        <w:gridCol w:w="1701"/>
        <w:gridCol w:w="1559"/>
        <w:gridCol w:w="1701"/>
        <w:gridCol w:w="1701"/>
      </w:tblGrid>
      <w:tr w:rsidR="004E29F3" w:rsidRPr="004E29F3" w:rsidTr="00203A52">
        <w:trPr>
          <w:trHeight w:val="274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19CA">
              <w:rPr>
                <w:b/>
                <w:sz w:val="20"/>
                <w:szCs w:val="20"/>
                <w:lang w:val="en-US"/>
              </w:rPr>
              <w:t>№</w:t>
            </w:r>
          </w:p>
          <w:p w:rsidR="004E29F3" w:rsidRPr="000619CA" w:rsidRDefault="004E29F3" w:rsidP="005B35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19CA">
              <w:rPr>
                <w:b/>
                <w:sz w:val="20"/>
                <w:szCs w:val="20"/>
              </w:rPr>
              <w:t xml:space="preserve">урока </w:t>
            </w:r>
          </w:p>
        </w:tc>
        <w:tc>
          <w:tcPr>
            <w:tcW w:w="5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E29F3" w:rsidRPr="000619CA" w:rsidRDefault="004E29F3" w:rsidP="005B35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19CA">
              <w:rPr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ind w:hanging="150"/>
              <w:jc w:val="center"/>
              <w:rPr>
                <w:b/>
                <w:sz w:val="20"/>
                <w:szCs w:val="20"/>
              </w:rPr>
            </w:pPr>
            <w:r w:rsidRPr="000619CA">
              <w:rPr>
                <w:b/>
                <w:sz w:val="20"/>
                <w:szCs w:val="20"/>
              </w:rPr>
              <w:t xml:space="preserve"> </w:t>
            </w:r>
          </w:p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ind w:hanging="150"/>
              <w:jc w:val="center"/>
              <w:rPr>
                <w:b/>
                <w:sz w:val="20"/>
                <w:szCs w:val="20"/>
              </w:rPr>
            </w:pPr>
            <w:r w:rsidRPr="000619CA">
              <w:rPr>
                <w:b/>
                <w:sz w:val="20"/>
                <w:szCs w:val="20"/>
              </w:rPr>
              <w:t xml:space="preserve">Кол-во       часов    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19CA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E29F3" w:rsidRPr="000619CA" w:rsidRDefault="00610257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4E29F3" w:rsidRPr="000619CA">
              <w:rPr>
                <w:b/>
                <w:sz w:val="20"/>
                <w:szCs w:val="20"/>
              </w:rPr>
              <w:t>Сроки</w:t>
            </w:r>
          </w:p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19CA">
              <w:rPr>
                <w:b/>
                <w:sz w:val="20"/>
                <w:szCs w:val="20"/>
              </w:rPr>
              <w:t>Изменения</w:t>
            </w:r>
          </w:p>
        </w:tc>
      </w:tr>
      <w:tr w:rsidR="004E29F3" w:rsidRPr="004E29F3" w:rsidTr="00203A52">
        <w:trPr>
          <w:trHeight w:val="405"/>
        </w:trPr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4E29F3" w:rsidRDefault="004E29F3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E29F3" w:rsidRPr="004E29F3" w:rsidRDefault="004E29F3" w:rsidP="005B3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4E29F3" w:rsidRDefault="004E29F3" w:rsidP="005B35D4">
            <w:pPr>
              <w:keepNext/>
              <w:autoSpaceDE w:val="0"/>
              <w:autoSpaceDN w:val="0"/>
              <w:adjustRightInd w:val="0"/>
              <w:ind w:hanging="15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19CA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0619CA" w:rsidRDefault="004E29F3" w:rsidP="005B35D4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19CA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4E29F3" w:rsidRDefault="004E29F3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29F3" w:rsidRPr="004E29F3" w:rsidRDefault="004E29F3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89337C" w:rsidRPr="00535C9B" w:rsidTr="00203A52">
        <w:trPr>
          <w:trHeight w:val="3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Сезонные изменения  в природе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89337C" w:rsidRPr="00535C9B" w:rsidTr="00203A52">
        <w:trPr>
          <w:trHeight w:val="15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  <w:r w:rsidRPr="00535C9B">
              <w:t>Погода. Высота солнца в разное  время дня.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  <w:r w:rsidRPr="00535C9B">
              <w:t>Признаки лета. Летние работы в деревне.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4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04F90" w:rsidRPr="00535C9B" w:rsidRDefault="0089337C" w:rsidP="005B35D4">
            <w:pPr>
              <w:keepNext/>
              <w:autoSpaceDE w:val="0"/>
              <w:autoSpaceDN w:val="0"/>
              <w:adjustRightInd w:val="0"/>
            </w:pPr>
            <w:r w:rsidRPr="00535C9B">
              <w:t xml:space="preserve">Признаки осени. </w:t>
            </w:r>
            <w:r w:rsidR="006C4A00">
              <w:t xml:space="preserve">Изменения в жизни </w:t>
            </w:r>
            <w:r w:rsidR="00604F90" w:rsidRPr="00535C9B">
              <w:t xml:space="preserve"> животных. Отлет птиц.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604F90" w:rsidRPr="00535C9B" w:rsidTr="00203A52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Город. Село. 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3E725A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604F90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3E725A" w:rsidP="005B35D4">
            <w:pPr>
              <w:keepNext/>
              <w:autoSpaceDE w:val="0"/>
              <w:autoSpaceDN w:val="0"/>
              <w:adjustRightInd w:val="0"/>
            </w:pPr>
            <w:r w:rsidRPr="00535C9B">
              <w:t>Главная улица, учреждения города, села. Деревни. Труд людей.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3E725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b/>
                <w:bCs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3E725A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</w:pPr>
            <w:r w:rsidRPr="00535C9B">
              <w:t>Правила дорожного движения.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E725A" w:rsidRPr="00535C9B" w:rsidTr="00203A52">
        <w:trPr>
          <w:trHeight w:val="237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Овощи, фрукты, ягоды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25A" w:rsidRPr="00535C9B" w:rsidRDefault="003E725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9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1805" w:rsidRPr="00535C9B" w:rsidRDefault="003E725A" w:rsidP="005B35D4">
            <w:pPr>
              <w:keepNext/>
              <w:autoSpaceDE w:val="0"/>
              <w:autoSpaceDN w:val="0"/>
              <w:adjustRightInd w:val="0"/>
            </w:pPr>
            <w:r w:rsidRPr="00535C9B">
              <w:t xml:space="preserve">Овощи, фрукты, ягоды. </w:t>
            </w:r>
            <w:r w:rsidR="00203A52">
              <w:t>Определение и различение.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1805" w:rsidRPr="00535C9B" w:rsidTr="00203A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Орехи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25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</w:pPr>
            <w:r w:rsidRPr="00535C9B">
              <w:t>Орехи лещины, грецкие, кедровые. Различение.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1805" w:rsidRPr="00535C9B" w:rsidTr="00203A5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27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Части гриба. Съедобные, несъедобные.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1805" w:rsidRPr="00535C9B" w:rsidTr="00203A5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Семена цветковых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535C9B">
              <w:rPr>
                <w:lang w:val="en-US"/>
              </w:rPr>
              <w:t>9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highlight w:val="yellow"/>
              </w:rPr>
            </w:pPr>
            <w:r w:rsidRPr="00535C9B">
              <w:t>Сбор и хранение семян.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1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535C9B">
              <w:rPr>
                <w:lang w:val="en-US"/>
              </w:rPr>
              <w:t>10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535C9B">
              <w:t>Выращивание цветковых растений.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1805" w:rsidRPr="00535C9B" w:rsidTr="00203A52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Сезонные изменения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805" w:rsidRPr="00535C9B" w:rsidRDefault="00FD180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51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535C9B">
              <w:rPr>
                <w:lang w:val="en-US"/>
              </w:rPr>
              <w:t>11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</w:pPr>
            <w:r w:rsidRPr="00535C9B">
              <w:t>Признаки зимы. Жизнь птиц и животных. Труд людей.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B2FE4" w:rsidRPr="00535C9B" w:rsidTr="00203A52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Полевые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E4" w:rsidRPr="00535C9B" w:rsidRDefault="00FB2FE4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535C9B">
              <w:rPr>
                <w:lang w:val="en-US"/>
              </w:rPr>
              <w:t>12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F90" w:rsidRPr="00535C9B" w:rsidRDefault="00FB2FE4" w:rsidP="005B35D4">
            <w:pPr>
              <w:keepNext/>
              <w:autoSpaceDE w:val="0"/>
              <w:autoSpaceDN w:val="0"/>
              <w:adjustRightInd w:val="0"/>
              <w:rPr>
                <w:b/>
                <w:highlight w:val="yellow"/>
                <w:lang w:val="en-US"/>
              </w:rPr>
            </w:pPr>
            <w:r w:rsidRPr="00535C9B">
              <w:t>Рожь. Кукуруза. Овес. Использование растений.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b/>
                <w:bCs/>
              </w:rPr>
              <w:t>Квартира, комната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FB2FE4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1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7663" w:rsidRPr="00535C9B" w:rsidRDefault="00203A52" w:rsidP="005B35D4">
            <w:pPr>
              <w:keepNext/>
              <w:autoSpaceDE w:val="0"/>
              <w:autoSpaceDN w:val="0"/>
              <w:adjustRightInd w:val="0"/>
            </w:pPr>
            <w:r>
              <w:t>Квартира, комната</w:t>
            </w:r>
            <w:r w:rsidR="001F7663" w:rsidRPr="00535C9B">
              <w:t>. Н</w:t>
            </w:r>
            <w:r w:rsidR="00FB2FE4" w:rsidRPr="00535C9B">
              <w:t>азначение</w:t>
            </w:r>
            <w:r w:rsidR="001F7663" w:rsidRPr="00535C9B">
              <w:t>. Уборка.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F7663" w:rsidRPr="00535C9B" w:rsidTr="00203A52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Мебель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25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1F7663" w:rsidP="005B35D4">
            <w:pPr>
              <w:keepNext/>
              <w:autoSpaceDE w:val="0"/>
              <w:autoSpaceDN w:val="0"/>
              <w:adjustRightInd w:val="0"/>
              <w:rPr>
                <w:highlight w:val="yellow"/>
              </w:rPr>
            </w:pPr>
            <w:r w:rsidRPr="00535C9B">
              <w:t>Мебель. Назначение. Уход.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b/>
                <w:bCs/>
              </w:rPr>
              <w:t>Посуда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1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15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7663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535C9B">
              <w:t xml:space="preserve"> </w:t>
            </w:r>
            <w:r w:rsidR="001F7663" w:rsidRPr="00535C9B">
              <w:t>Называние посуды. Уход и хранение.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1F7663" w:rsidRPr="00535C9B" w:rsidTr="00203A52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5C9B">
              <w:rPr>
                <w:b/>
                <w:bCs/>
              </w:rPr>
              <w:t>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7663" w:rsidRPr="00535C9B" w:rsidRDefault="001F7663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16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535C9B">
              <w:t>Одежда. Уход за одеждой.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55B8F" w:rsidRPr="00535C9B" w:rsidTr="00203A5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35C9B">
              <w:rPr>
                <w:b/>
                <w:bCs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3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</w:pPr>
            <w:r w:rsidRPr="00535C9B">
              <w:t>Обувь. Уход за разными видами обуви.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55B8F" w:rsidRPr="00535C9B" w:rsidTr="00203A52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Комнатные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18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455B8F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Традесканция, бегония, герань, алоэ. Выращивание из черенков.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  <w:bCs/>
              </w:rPr>
              <w:t>Деревья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455B8F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19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61AC5" w:rsidP="005B35D4">
            <w:pPr>
              <w:keepNext/>
              <w:autoSpaceDE w:val="0"/>
              <w:autoSpaceDN w:val="0"/>
              <w:adjustRightInd w:val="0"/>
            </w:pPr>
            <w:r w:rsidRPr="00535C9B">
              <w:t>Ель, сосна. Распознавание.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89337C" w:rsidRPr="00535C9B" w:rsidTr="00203A52">
        <w:trPr>
          <w:trHeight w:val="35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89337C" w:rsidRPr="00535C9B" w:rsidTr="00203A52">
        <w:trPr>
          <w:trHeight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20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</w:pPr>
            <w:r w:rsidRPr="00535C9B">
              <w:t xml:space="preserve">Лошадь, корова, свинья. Особенности.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E61AC5" w:rsidRPr="00535C9B" w:rsidTr="00203A5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AC5" w:rsidRPr="00535C9B" w:rsidRDefault="00E61AC5" w:rsidP="005B35D4">
            <w:pPr>
              <w:keepNext/>
              <w:autoSpaceDE w:val="0"/>
              <w:autoSpaceDN w:val="0"/>
              <w:adjustRightInd w:val="0"/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21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61AC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Лось, олень. Внешний вид. Охрана животных.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b/>
                <w:bCs/>
              </w:rPr>
              <w:t>Домашние птицы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61AC5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4959" w:rsidRPr="00535C9B" w:rsidRDefault="00E61AC5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Гусь, индюк.  Польза людям.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54959" w:rsidRPr="00535C9B" w:rsidTr="00203A5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Дикие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lang w:val="en-US"/>
              </w:rPr>
              <w:t>2</w:t>
            </w:r>
            <w:r w:rsidR="00054959" w:rsidRPr="00535C9B">
              <w:t>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054959" w:rsidP="005B35D4">
            <w:pPr>
              <w:autoSpaceDE w:val="0"/>
              <w:autoSpaceDN w:val="0"/>
              <w:adjustRightInd w:val="0"/>
            </w:pPr>
            <w:r w:rsidRPr="00535C9B">
              <w:t>Гусь, лебедь и другие. Сравнение.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54959" w:rsidRPr="00535C9B" w:rsidTr="00203A52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Птицы перелетные и зимующие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59" w:rsidRPr="00535C9B" w:rsidRDefault="0005495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054959" w:rsidP="005B35D4">
            <w:pPr>
              <w:keepNext/>
              <w:autoSpaceDE w:val="0"/>
              <w:autoSpaceDN w:val="0"/>
              <w:adjustRightInd w:val="0"/>
            </w:pPr>
            <w:r w:rsidRPr="00535C9B">
              <w:t>Время отлета и прилета разных птиц.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b/>
                <w:bCs/>
              </w:rPr>
              <w:t>Насекомые вредные и полезные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054959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6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25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Бабочки, майский жук, пчела, муравей, муха.   Сравнение, польза и вред.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81E7A" w:rsidRPr="00535C9B" w:rsidTr="00203A52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9337C" w:rsidRPr="00535C9B" w:rsidTr="00203A52">
        <w:trPr>
          <w:trHeight w:val="18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26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Рыбы. Уход за рыбами в аквариуме.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81E7A" w:rsidRPr="00535C9B" w:rsidTr="00203A52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35C9B">
              <w:rPr>
                <w:b/>
                <w:bCs/>
              </w:rPr>
              <w:t>Охрана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CC20DB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C9B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E7A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27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20DB" w:rsidRPr="00535C9B" w:rsidRDefault="00B81E7A" w:rsidP="005B35D4">
            <w:pPr>
              <w:keepNext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535C9B">
              <w:t xml:space="preserve">Отдых и труд дома. </w:t>
            </w:r>
            <w:r w:rsidR="00CC20DB" w:rsidRPr="00535C9B">
              <w:t>Режим сна. Режим питания.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C20DB" w:rsidRPr="00535C9B" w:rsidTr="00203A52">
        <w:trPr>
          <w:trHeight w:val="237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CC20DB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CC20DB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Сезонные изменения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CC20DB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CC20DB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CC20DB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0DB" w:rsidRPr="00535C9B" w:rsidRDefault="00CC20DB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33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28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E29" w:rsidRPr="00535C9B" w:rsidRDefault="00CC20DB" w:rsidP="005B35D4">
            <w:pPr>
              <w:keepNext/>
              <w:autoSpaceDE w:val="0"/>
              <w:autoSpaceDN w:val="0"/>
              <w:adjustRightInd w:val="0"/>
              <w:rPr>
                <w:highlight w:val="yellow"/>
              </w:rPr>
            </w:pPr>
            <w:r w:rsidRPr="00535C9B">
              <w:t xml:space="preserve">Признаки весны. </w:t>
            </w:r>
            <w:r w:rsidR="00E50E29" w:rsidRPr="00535C9B">
              <w:t>Весенние работы в саду.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CC20DB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50E29" w:rsidRPr="00535C9B" w:rsidTr="00203A52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rPr>
                <w:b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9B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E29" w:rsidRPr="00535C9B" w:rsidRDefault="00E50E29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9337C" w:rsidRPr="00535C9B" w:rsidTr="00203A52">
        <w:trPr>
          <w:trHeight w:val="26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29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20DB" w:rsidRPr="00535C9B" w:rsidRDefault="00E50E2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Правила дорожного движения.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30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50E29" w:rsidP="005B35D4">
            <w:pPr>
              <w:keepNext/>
              <w:autoSpaceDE w:val="0"/>
              <w:autoSpaceDN w:val="0"/>
              <w:adjustRightInd w:val="0"/>
            </w:pPr>
            <w:r w:rsidRPr="00535C9B">
              <w:t>Грибы. Полевые растения.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31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50E29" w:rsidP="005B35D4">
            <w:pPr>
              <w:keepNext/>
              <w:autoSpaceDE w:val="0"/>
              <w:autoSpaceDN w:val="0"/>
              <w:adjustRightInd w:val="0"/>
            </w:pPr>
            <w:r w:rsidRPr="00535C9B">
              <w:t>Посуда, мебель. Назначение и уход.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32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50E29" w:rsidP="005B35D4">
            <w:pPr>
              <w:keepNext/>
              <w:autoSpaceDE w:val="0"/>
              <w:autoSpaceDN w:val="0"/>
              <w:adjustRightInd w:val="0"/>
            </w:pPr>
            <w:r w:rsidRPr="00535C9B">
              <w:t>Домашние и дикие животные. Сравнение.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  <w:r w:rsidRPr="00535C9B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33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E50E29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535C9B">
              <w:t>Насекомые вредные и полезные.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37C" w:rsidRPr="00535C9B" w:rsidTr="00203A5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34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B8F" w:rsidRPr="00535C9B" w:rsidRDefault="00E50E29" w:rsidP="005B35D4">
            <w:pPr>
              <w:keepNext/>
              <w:autoSpaceDE w:val="0"/>
              <w:autoSpaceDN w:val="0"/>
              <w:adjustRightInd w:val="0"/>
            </w:pPr>
            <w:r w:rsidRPr="00535C9B">
              <w:t>Охрана здоровья. Правила личной гигиены.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5C9B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37C" w:rsidRPr="00535C9B" w:rsidRDefault="0089337C" w:rsidP="005B35D4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9337C" w:rsidRPr="00535C9B" w:rsidRDefault="0089337C" w:rsidP="005B35D4">
      <w:pPr>
        <w:jc w:val="center"/>
      </w:pPr>
    </w:p>
    <w:p w:rsidR="00E50E29" w:rsidRPr="00535C9B" w:rsidRDefault="00E50E29" w:rsidP="005B35D4">
      <w:pPr>
        <w:jc w:val="center"/>
      </w:pPr>
    </w:p>
    <w:p w:rsidR="00E50E29" w:rsidRPr="00535C9B" w:rsidRDefault="00E50E29" w:rsidP="005B35D4">
      <w:pPr>
        <w:jc w:val="center"/>
      </w:pPr>
    </w:p>
    <w:p w:rsidR="00E50E29" w:rsidRPr="00535C9B" w:rsidRDefault="00E50E29" w:rsidP="005B35D4">
      <w:pPr>
        <w:jc w:val="center"/>
      </w:pPr>
    </w:p>
    <w:p w:rsidR="00E50E29" w:rsidRDefault="00E50E29" w:rsidP="005B35D4"/>
    <w:p w:rsidR="00E50E29" w:rsidRDefault="00E50E29" w:rsidP="005B35D4">
      <w:pPr>
        <w:sectPr w:rsidR="00E50E29" w:rsidSect="004E29F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10257" w:rsidRDefault="00610257" w:rsidP="005B35D4">
      <w:pPr>
        <w:ind w:right="300"/>
        <w:rPr>
          <w:b/>
        </w:rPr>
      </w:pPr>
    </w:p>
    <w:p w:rsidR="000619CA" w:rsidRDefault="000619CA" w:rsidP="00610257">
      <w:pPr>
        <w:ind w:left="300" w:right="300"/>
        <w:jc w:val="center"/>
        <w:rPr>
          <w:b/>
        </w:rPr>
      </w:pPr>
      <w:r>
        <w:rPr>
          <w:b/>
        </w:rPr>
        <w:t>Список литературы</w:t>
      </w:r>
    </w:p>
    <w:p w:rsidR="000619CA" w:rsidRDefault="000619CA" w:rsidP="00610257">
      <w:pPr>
        <w:ind w:left="300" w:right="300"/>
        <w:jc w:val="both"/>
        <w:rPr>
          <w:b/>
        </w:rPr>
      </w:pPr>
    </w:p>
    <w:p w:rsidR="00E52135" w:rsidRDefault="00E52135" w:rsidP="005B35D4">
      <w:pPr>
        <w:pStyle w:val="a4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Азбука. Насекомые России: книга для чтения детям/И.Б.Шустова.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М.: Дрофа, 2007.</w:t>
      </w:r>
    </w:p>
    <w:p w:rsidR="00E52135" w:rsidRDefault="00E52135" w:rsidP="006102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 мире растений (развивающие задания для детей). Журнал «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Смекалочка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 w:eastAsia="ru-RU"/>
        </w:rPr>
        <w:t>» №11, 2010.</w:t>
      </w:r>
    </w:p>
    <w:p w:rsidR="00E52135" w:rsidRDefault="00E52135" w:rsidP="006102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Журнал «Почемучкам обо всём на свете» №12, 2011. Знакомство с природой. Звери Красной книги.</w:t>
      </w:r>
    </w:p>
    <w:p w:rsidR="00E52135" w:rsidRPr="00D10317" w:rsidRDefault="00E52135" w:rsidP="006102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 w:rsidRPr="00D1031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Комаровой С.В.  Устная речь. Учебник. – Москва «Просвещение», 2010.</w:t>
      </w:r>
    </w:p>
    <w:p w:rsidR="00E52135" w:rsidRDefault="00E52135" w:rsidP="006102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Кузнецова М.Н. Окружающий мир: Зачётные работы (по новому образовательному стандарту второго </w:t>
      </w:r>
      <w:proofErr w:type="spellStart"/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поволения</w:t>
      </w:r>
      <w:proofErr w:type="spellEnd"/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): 1 класс/М.Н.Кузнецова. М.: Издательство «Экзамен», 2011.</w:t>
      </w:r>
    </w:p>
    <w:p w:rsidR="00E52135" w:rsidRPr="00764F8E" w:rsidRDefault="00E52135" w:rsidP="006102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Птицы в городе, рядом с нами. </w:t>
      </w: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Книга по природоведению для занятий с детьми в начальной школе.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– М.: Школьная пресса,  2002.</w:t>
      </w:r>
    </w:p>
    <w:p w:rsidR="00E52135" w:rsidRPr="00764F8E" w:rsidRDefault="00E52135" w:rsidP="006102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Турина И. «Как появился цветок», ООО Издательство «Фламинго», 2011.</w:t>
      </w:r>
    </w:p>
    <w:p w:rsidR="00E52135" w:rsidRPr="003A3629" w:rsidRDefault="00E52135" w:rsidP="00610257">
      <w:pPr>
        <w:ind w:left="300" w:right="300"/>
        <w:jc w:val="both"/>
      </w:pPr>
      <w:r w:rsidRPr="003A3629">
        <w:rPr>
          <w:b/>
        </w:rPr>
        <w:t>Справочная литература</w:t>
      </w:r>
      <w:r w:rsidRPr="003A3629">
        <w:t>:</w:t>
      </w:r>
    </w:p>
    <w:p w:rsidR="00E52135" w:rsidRPr="003A3629" w:rsidRDefault="00E52135" w:rsidP="00610257">
      <w:pPr>
        <w:ind w:left="300" w:right="300"/>
        <w:jc w:val="both"/>
      </w:pPr>
      <w:r w:rsidRPr="003A3629">
        <w:t>1.</w:t>
      </w:r>
      <w:r>
        <w:t xml:space="preserve"> </w:t>
      </w:r>
      <w:proofErr w:type="spellStart"/>
      <w:r w:rsidRPr="003A3629">
        <w:t>Кропочева</w:t>
      </w:r>
      <w:proofErr w:type="spellEnd"/>
      <w:r w:rsidRPr="003A3629">
        <w:t xml:space="preserve"> Т.Б. Родной край: Учебное пособие для учащихся начальных классов.- Новокузнецк: КузГПА,2003.</w:t>
      </w:r>
    </w:p>
    <w:p w:rsidR="00E52135" w:rsidRPr="003A3629" w:rsidRDefault="00E52135" w:rsidP="00610257">
      <w:pPr>
        <w:ind w:left="300" w:right="300"/>
        <w:jc w:val="both"/>
      </w:pPr>
      <w:r w:rsidRPr="003A3629">
        <w:t>2.</w:t>
      </w:r>
      <w:r>
        <w:t xml:space="preserve"> </w:t>
      </w:r>
      <w:proofErr w:type="spellStart"/>
      <w:r w:rsidRPr="003A3629">
        <w:t>НироеваЛ.В.идр</w:t>
      </w:r>
      <w:proofErr w:type="spellEnd"/>
      <w:r w:rsidRPr="003A3629">
        <w:t>. Справочное пособие по естествознанию. Охрана природы в Кемеровской области /</w:t>
      </w:r>
      <w:proofErr w:type="spellStart"/>
      <w:r w:rsidRPr="003A3629">
        <w:t>Л.В.Нироева</w:t>
      </w:r>
      <w:proofErr w:type="spellEnd"/>
      <w:r w:rsidRPr="003A3629">
        <w:t>,</w:t>
      </w:r>
      <w:r>
        <w:t xml:space="preserve">  </w:t>
      </w:r>
      <w:proofErr w:type="spellStart"/>
      <w:r w:rsidRPr="003A3629">
        <w:t>М.В.Баумгертнер</w:t>
      </w:r>
      <w:proofErr w:type="spellEnd"/>
      <w:r w:rsidRPr="003A3629">
        <w:t xml:space="preserve"> – Новокузнецк,2002.</w:t>
      </w:r>
    </w:p>
    <w:p w:rsidR="00E52135" w:rsidRDefault="00E52135" w:rsidP="00610257">
      <w:pPr>
        <w:ind w:left="300" w:right="300"/>
        <w:jc w:val="both"/>
      </w:pPr>
      <w:r w:rsidRPr="003A3629">
        <w:t>3.</w:t>
      </w:r>
      <w:r>
        <w:t xml:space="preserve"> </w:t>
      </w:r>
      <w:proofErr w:type="spellStart"/>
      <w:r w:rsidRPr="003A3629">
        <w:t>Нироева</w:t>
      </w:r>
      <w:proofErr w:type="spellEnd"/>
      <w:r w:rsidRPr="003A3629">
        <w:t xml:space="preserve"> Л.В.и др. Справочное пособие по естествознанию. Животный мир /</w:t>
      </w:r>
      <w:proofErr w:type="spellStart"/>
      <w:r w:rsidRPr="003A3629">
        <w:t>Л.В.Нироева</w:t>
      </w:r>
      <w:proofErr w:type="spellEnd"/>
      <w:r w:rsidRPr="003A3629">
        <w:t xml:space="preserve">, М.В. </w:t>
      </w:r>
      <w:proofErr w:type="spellStart"/>
      <w:r w:rsidRPr="003A3629">
        <w:t>Баумгертнер</w:t>
      </w:r>
      <w:proofErr w:type="spellEnd"/>
      <w:r w:rsidRPr="003A3629">
        <w:t xml:space="preserve"> – Новокузнецк, 2002.</w:t>
      </w:r>
    </w:p>
    <w:p w:rsidR="005B35D4" w:rsidRDefault="005B35D4" w:rsidP="00610257">
      <w:pPr>
        <w:ind w:left="300" w:right="300"/>
        <w:jc w:val="both"/>
        <w:sectPr w:rsidR="005B35D4" w:rsidSect="005B35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52135" w:rsidRPr="00E81764" w:rsidRDefault="00E52135" w:rsidP="00610257">
      <w:pPr>
        <w:ind w:left="300" w:right="300"/>
        <w:jc w:val="both"/>
      </w:pPr>
    </w:p>
    <w:p w:rsidR="00E50E29" w:rsidRPr="004E29F3" w:rsidRDefault="00E50E29" w:rsidP="0089337C">
      <w:pPr>
        <w:jc w:val="center"/>
      </w:pPr>
    </w:p>
    <w:sectPr w:rsidR="00E50E29" w:rsidRPr="004E29F3" w:rsidSect="00E50E29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38" w:rsidRDefault="00296838" w:rsidP="000619CA">
      <w:r>
        <w:separator/>
      </w:r>
    </w:p>
  </w:endnote>
  <w:endnote w:type="continuationSeparator" w:id="0">
    <w:p w:rsidR="00296838" w:rsidRDefault="00296838" w:rsidP="0006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776"/>
      <w:docPartObj>
        <w:docPartGallery w:val="Page Numbers (Bottom of Page)"/>
        <w:docPartUnique/>
      </w:docPartObj>
    </w:sdtPr>
    <w:sdtContent>
      <w:p w:rsidR="005B35D4" w:rsidRDefault="005B35D4">
        <w:pPr>
          <w:pStyle w:val="a7"/>
          <w:jc w:val="right"/>
        </w:pPr>
        <w:fldSimple w:instr=" PAGE   \* MERGEFORMAT ">
          <w:r w:rsidR="006071CD">
            <w:rPr>
              <w:noProof/>
            </w:rPr>
            <w:t>9</w:t>
          </w:r>
        </w:fldSimple>
      </w:p>
    </w:sdtContent>
  </w:sdt>
  <w:p w:rsidR="005B35D4" w:rsidRDefault="005B35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38" w:rsidRDefault="00296838" w:rsidP="000619CA">
      <w:r>
        <w:separator/>
      </w:r>
    </w:p>
  </w:footnote>
  <w:footnote w:type="continuationSeparator" w:id="0">
    <w:p w:rsidR="00296838" w:rsidRDefault="00296838" w:rsidP="0006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8ED26"/>
    <w:lvl w:ilvl="0">
      <w:numFmt w:val="bullet"/>
      <w:lvlText w:val="*"/>
      <w:lvlJc w:val="left"/>
    </w:lvl>
  </w:abstractNum>
  <w:abstractNum w:abstractNumId="1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66A"/>
    <w:multiLevelType w:val="hybridMultilevel"/>
    <w:tmpl w:val="BB1EDDF0"/>
    <w:lvl w:ilvl="0" w:tplc="EF3206B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53A243B2"/>
    <w:multiLevelType w:val="hybridMultilevel"/>
    <w:tmpl w:val="FAC03B1C"/>
    <w:lvl w:ilvl="0" w:tplc="4BF69B1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7C"/>
    <w:rsid w:val="00054959"/>
    <w:rsid w:val="000619CA"/>
    <w:rsid w:val="00182751"/>
    <w:rsid w:val="001F7663"/>
    <w:rsid w:val="00201A41"/>
    <w:rsid w:val="00203A52"/>
    <w:rsid w:val="00222F84"/>
    <w:rsid w:val="00270BFB"/>
    <w:rsid w:val="00296838"/>
    <w:rsid w:val="003E725A"/>
    <w:rsid w:val="00451B8C"/>
    <w:rsid w:val="00455B8F"/>
    <w:rsid w:val="004B2CA8"/>
    <w:rsid w:val="004E29F3"/>
    <w:rsid w:val="00535C9B"/>
    <w:rsid w:val="005B35D4"/>
    <w:rsid w:val="005C55EF"/>
    <w:rsid w:val="005D1C08"/>
    <w:rsid w:val="00604F90"/>
    <w:rsid w:val="006071CD"/>
    <w:rsid w:val="00610257"/>
    <w:rsid w:val="00685D5C"/>
    <w:rsid w:val="006C4A00"/>
    <w:rsid w:val="00711722"/>
    <w:rsid w:val="007D5DA2"/>
    <w:rsid w:val="00862086"/>
    <w:rsid w:val="0089337C"/>
    <w:rsid w:val="00925F7E"/>
    <w:rsid w:val="009A3EA4"/>
    <w:rsid w:val="00A54F10"/>
    <w:rsid w:val="00AA3F07"/>
    <w:rsid w:val="00AE0C72"/>
    <w:rsid w:val="00AE186A"/>
    <w:rsid w:val="00B128FA"/>
    <w:rsid w:val="00B81E7A"/>
    <w:rsid w:val="00C43752"/>
    <w:rsid w:val="00CC20DB"/>
    <w:rsid w:val="00D82582"/>
    <w:rsid w:val="00E50E29"/>
    <w:rsid w:val="00E52135"/>
    <w:rsid w:val="00E61AC5"/>
    <w:rsid w:val="00E673AF"/>
    <w:rsid w:val="00E92B98"/>
    <w:rsid w:val="00F87C0D"/>
    <w:rsid w:val="00FB2FE4"/>
    <w:rsid w:val="00FD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535C9B"/>
    <w:pPr>
      <w:tabs>
        <w:tab w:val="left" w:pos="284"/>
        <w:tab w:val="left" w:pos="567"/>
        <w:tab w:val="left" w:pos="798"/>
      </w:tabs>
      <w:spacing w:before="0" w:line="360" w:lineRule="auto"/>
      <w:contextualSpacing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E52135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61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8503C-BB76-48FF-B226-079213E5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10</cp:revision>
  <cp:lastPrinted>2016-09-22T16:04:00Z</cp:lastPrinted>
  <dcterms:created xsi:type="dcterms:W3CDTF">2016-07-19T14:00:00Z</dcterms:created>
  <dcterms:modified xsi:type="dcterms:W3CDTF">2016-09-22T16:04:00Z</dcterms:modified>
</cp:coreProperties>
</file>