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DF" w:rsidRPr="00285FDF" w:rsidRDefault="00285FDF" w:rsidP="00285FDF">
      <w:pPr>
        <w:shd w:val="clear" w:color="auto" w:fill="FFFFFF"/>
        <w:spacing w:before="450" w:after="30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История создания конструкции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Первое приспособление для удержания в автомобильном сидении было изобретено в 1885 году в США. В начале 20-х годов 20 века этими конструкциями были оснащены все гоночные автомобили. Затем последовал тридцатилетний переходный период.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Мысль о том, что системами безопасности нужно оснащать все серийные автомобили, пришла не сразу. Только в 50-м году с конвейера вышла первая машина, предназначенная для индивидуального пользования и укомплектованная ремнем безопасности.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Первыми странами, где оборудование получило всеобщее одобрение, считаются Швеция (официальное Постановление 1957 года) и США (родоначальником считается штат Висконсин). Вскоре к развитым странам присоединились Франция (1970) и бывший СССР (с 01.04. 1975 г.)</w:t>
      </w:r>
    </w:p>
    <w:p w:rsidR="00285FDF" w:rsidRPr="00285FDF" w:rsidRDefault="00285FDF" w:rsidP="00285FDF">
      <w:pPr>
        <w:shd w:val="clear" w:color="auto" w:fill="FFFFFF"/>
        <w:spacing w:before="450" w:after="30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Определение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Ремни безопасности – система пассивной безопасности в любом транспортном средстве </w:t>
      </w:r>
      <w:proofErr w:type="gramStart"/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 в</w:t>
      </w:r>
      <w:proofErr w:type="gramEnd"/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том числе в самолете и в грузовом автомобиле).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современные автомобили должны быть оснащены защитными устройствами на переднем и заднем сидении. Этот параметр прослеживается на техническом осмотре.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Ремни безопасности буквально «спасают» лиц, находящихся в транспортном средстве, в двух форс-мажорных случаях:</w:t>
      </w:r>
    </w:p>
    <w:p w:rsidR="00285FDF" w:rsidRPr="00285FDF" w:rsidRDefault="00285FDF" w:rsidP="00285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развитии аварийной ситуации.</w:t>
      </w:r>
    </w:p>
    <w:p w:rsidR="00285FDF" w:rsidRPr="00285FDF" w:rsidRDefault="00285FDF" w:rsidP="00285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резком снижении скорости автомобиля (торможении).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обоих случаях не избежать движения тела человека по законам физики (инерции), которое может закончиться столкновением с предметами интерьера автомобиля и другими пассажирами.</w:t>
      </w:r>
    </w:p>
    <w:p w:rsidR="00285FDF" w:rsidRPr="00285FDF" w:rsidRDefault="00285FDF" w:rsidP="00285FDF">
      <w:pPr>
        <w:shd w:val="clear" w:color="auto" w:fill="FFFFFF"/>
        <w:spacing w:after="390" w:line="450" w:lineRule="atLeast"/>
        <w:jc w:val="center"/>
        <w:rPr>
          <w:rFonts w:ascii="Times New Roman" w:eastAsia="Times New Roman" w:hAnsi="Times New Roman" w:cs="Times New Roman"/>
          <w:i/>
          <w:iCs/>
          <w:caps/>
          <w:color w:val="4DB2EC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i/>
          <w:iCs/>
          <w:caps/>
          <w:color w:val="0000FF"/>
          <w:sz w:val="28"/>
          <w:szCs w:val="28"/>
          <w:lang w:eastAsia="ru-RU"/>
        </w:rPr>
        <w:lastRenderedPageBreak/>
        <w:t>ФУНКЦИЯ РЕМНЯ – ПОГЛОЩЕНИЕ КИНЕТИЧЕСКОЙ ЭНЕРГИИ, ТОРМОЖЕНИЕ ИНЕРЦИОННЫХ ДВИЖЕНИЙ. ЭТА ФУНКЦИЯ РЕАЛИЗУЕТСЯ БЛАГОДАРЯ АМОРТИЗАЦИОННЫМ, УДЛИНЯЮЩИМ И ОДНОВРЕМЕННО НАТЯГИВАЮЩИМ СВОЙСТВАМ УДЕРЖИВАЮЩИХ ПРИСПОСОБЛЕНИЙ.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Внимание! По </w:t>
      </w:r>
      <w:hyperlink r:id="rId5" w:history="1">
        <w:r w:rsidRPr="00285FDF">
          <w:rPr>
            <w:rFonts w:ascii="Times New Roman" w:eastAsia="Times New Roman" w:hAnsi="Times New Roman" w:cs="Times New Roman"/>
            <w:color w:val="4DB2EC"/>
            <w:sz w:val="28"/>
            <w:szCs w:val="28"/>
            <w:u w:val="single"/>
            <w:lang w:eastAsia="ru-RU"/>
          </w:rPr>
          <w:t>ПДД</w:t>
        </w:r>
      </w:hyperlink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любое транспортное средство оснащено ремнями безопасности. А значит, что во время пути все люди, находящиеся внутри, пристегиваются с использованием устройств, предусмотренных конструкцией автомобиля или переносного устройства (для детей до 7 лет).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современных машинах широко применяют V-образные ремни. С точки зрения конструкторов они позволяют оптимально распределить энергию при столкновении и одновременно не мешать комфортному пребыванию в салоне автомобиля. Автор удачной разработки – Нильс </w:t>
      </w:r>
      <w:proofErr w:type="spellStart"/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Болин</w:t>
      </w:r>
      <w:proofErr w:type="spellEnd"/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(концерн </w:t>
      </w:r>
      <w:proofErr w:type="spellStart"/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Volvo</w:t>
      </w:r>
      <w:proofErr w:type="spellEnd"/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1958 год).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элементы простой конструкции:</w:t>
      </w:r>
    </w:p>
    <w:p w:rsidR="00285FDF" w:rsidRPr="00285FDF" w:rsidRDefault="00285FDF" w:rsidP="00285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Лямки из особо прочного синтетического материала.</w:t>
      </w:r>
    </w:p>
    <w:p w:rsidR="00285FDF" w:rsidRPr="00285FDF" w:rsidRDefault="00285FDF" w:rsidP="00285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Замок.</w:t>
      </w:r>
    </w:p>
    <w:p w:rsidR="00285FDF" w:rsidRPr="00285FDF" w:rsidRDefault="00285FDF" w:rsidP="00285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Втягивающие устройства, куда можно убрать лямки при выходе из авто.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Внимание! В детских креслах предусмотрена пятиточечная конструкция. Расположение лямок: две через плечи, одна чрез ноги, две – на поясе.</w:t>
      </w:r>
    </w:p>
    <w:p w:rsidR="00285FDF" w:rsidRPr="00285FDF" w:rsidRDefault="00285FDF" w:rsidP="00285FDF">
      <w:pPr>
        <w:shd w:val="clear" w:color="auto" w:fill="FFFFFF"/>
        <w:spacing w:before="450" w:after="30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Обязательно ли нужно пристегиваться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Конструктивные устройства эффективны на небольших скоростях и гарантируют сохранения жизни пассажиру, водителю. Они смягчают любой удар и снижают вероятность появления тяжелых травм для любых групп населения, независимо от возраста, пола.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Например, для беременных женщин обычное пристегивание – защита плода от возможных повреждений. По статистике любая даже незначительная авария становится причиной потери ребенка еще в утробе матери.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Другие факты из статистики:</w:t>
      </w:r>
    </w:p>
    <w:p w:rsidR="00285FDF" w:rsidRPr="00285FDF" w:rsidRDefault="00285FDF" w:rsidP="00285F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сокращение травм при использовании ремней безопасности — 62-75 процентов;</w:t>
      </w:r>
    </w:p>
    <w:p w:rsidR="00285FDF" w:rsidRPr="00285FDF" w:rsidRDefault="00285FDF" w:rsidP="00285F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снижение риска гибели людей при использовании удерживающих устройств:</w:t>
      </w:r>
    </w:p>
    <w:tbl>
      <w:tblPr>
        <w:tblW w:w="18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3"/>
        <w:gridCol w:w="8742"/>
      </w:tblGrid>
      <w:tr w:rsidR="00285FDF" w:rsidRPr="00285FDF" w:rsidTr="00285FD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FDF" w:rsidRPr="00285FDF" w:rsidRDefault="00285FDF" w:rsidP="00285FDF">
            <w:pPr>
              <w:spacing w:after="39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85F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Категории пассажиров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FDF" w:rsidRPr="00285FDF" w:rsidRDefault="00285FDF" w:rsidP="00285FDF">
            <w:pPr>
              <w:spacing w:after="39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85F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Процент выживших по объективной причине</w:t>
            </w:r>
          </w:p>
        </w:tc>
      </w:tr>
      <w:tr w:rsidR="00285FDF" w:rsidRPr="00285FDF" w:rsidTr="00285FD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FDF" w:rsidRPr="00285FDF" w:rsidRDefault="00285FDF" w:rsidP="00285FDF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85F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 водителя, для пассажира на переднем сидении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FDF" w:rsidRPr="00285FDF" w:rsidRDefault="00285FDF" w:rsidP="00285FDF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85F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40-50 процентов</w:t>
            </w:r>
          </w:p>
        </w:tc>
      </w:tr>
      <w:tr w:rsidR="00285FDF" w:rsidRPr="00285FDF" w:rsidTr="00285FDF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FDF" w:rsidRPr="00285FDF" w:rsidRDefault="00285FDF" w:rsidP="00285FDF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85F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 пассажира заднего сидения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85FDF" w:rsidRPr="00285FDF" w:rsidRDefault="00285FDF" w:rsidP="00285FDF">
            <w:pPr>
              <w:spacing w:after="39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85F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 процента</w:t>
            </w:r>
          </w:p>
        </w:tc>
      </w:tr>
    </w:tbl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Подушки безопасности обеспечивают сохранность человеческой жизни только на 20 процентов. В 70 процентов случаев помогают удерживающие устройства.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того, не пристегнувшийся пассажир рискует покалечить своих соседей. Так что не ленитесь и потратьте ровно пять секунд на полезное дело!</w:t>
      </w:r>
    </w:p>
    <w:p w:rsidR="00285FDF" w:rsidRPr="00285FDF" w:rsidRDefault="00285FDF" w:rsidP="00285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noProof/>
          <w:color w:val="4DB2EC"/>
          <w:sz w:val="28"/>
          <w:szCs w:val="28"/>
          <w:lang w:eastAsia="ru-RU"/>
        </w:rPr>
        <w:drawing>
          <wp:inline distT="0" distB="0" distL="0" distR="0" wp14:anchorId="375EF4C8" wp14:editId="28F3F19B">
            <wp:extent cx="1905000" cy="1428750"/>
            <wp:effectExtent l="0" t="0" r="0" b="0"/>
            <wp:docPr id="1" name="Рисунок 1" descr="Движение с прицепом по ПД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ижение с прицепом по ПДД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Какая должна быть скорость автомобиля с прицепом согласно ПДД, говорится в статье: </w:t>
      </w:r>
      <w:hyperlink r:id="rId8" w:history="1">
        <w:r w:rsidRPr="00285FDF">
          <w:rPr>
            <w:rFonts w:ascii="Times New Roman" w:eastAsia="Times New Roman" w:hAnsi="Times New Roman" w:cs="Times New Roman"/>
            <w:color w:val="4DB2EC"/>
            <w:sz w:val="28"/>
            <w:szCs w:val="28"/>
            <w:u w:val="single"/>
            <w:lang w:eastAsia="ru-RU"/>
          </w:rPr>
          <w:t>движение с прицепом в ПДД</w:t>
        </w:r>
      </w:hyperlink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Какой груз по ПДД считается крупногабаритным, </w:t>
      </w:r>
      <w:hyperlink r:id="rId9" w:history="1">
        <w:r w:rsidRPr="00285FDF">
          <w:rPr>
            <w:rFonts w:ascii="Times New Roman" w:eastAsia="Times New Roman" w:hAnsi="Times New Roman" w:cs="Times New Roman"/>
            <w:color w:val="4DB2EC"/>
            <w:sz w:val="28"/>
            <w:szCs w:val="28"/>
            <w:u w:val="single"/>
            <w:lang w:eastAsia="ru-RU"/>
          </w:rPr>
          <w:t>читайте здесь</w:t>
        </w:r>
      </w:hyperlink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85FDF" w:rsidRPr="00285FDF" w:rsidRDefault="00285FDF" w:rsidP="00285FDF">
      <w:pPr>
        <w:shd w:val="clear" w:color="auto" w:fill="FFFFFF"/>
        <w:spacing w:before="450" w:after="30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использования ремней безопасности в легковом автомобиле по ПДД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Основные правила езды на российских дорогах включают несколько моментов:</w:t>
      </w:r>
    </w:p>
    <w:p w:rsidR="00285FDF" w:rsidRPr="00285FDF" w:rsidRDefault="00285FDF" w:rsidP="00285F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ремень должен быть не накинут, а пристегнут;</w:t>
      </w:r>
    </w:p>
    <w:p w:rsidR="00285FDF" w:rsidRPr="00285FDF" w:rsidRDefault="00285FDF" w:rsidP="00285F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задние места также в обязательном порядке оборудуются системами безопасности;</w:t>
      </w:r>
    </w:p>
    <w:p w:rsidR="00285FDF" w:rsidRPr="00285FDF" w:rsidRDefault="00285FDF" w:rsidP="00285F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ответственность за жизнь несовершеннолетних родителей возлагается на родителей. При езде на короткие и дальние расстояния машины снаряжаются специальными удерживающими устройствами для детей.</w:t>
      </w:r>
    </w:p>
    <w:p w:rsidR="00285FDF" w:rsidRPr="00285FDF" w:rsidRDefault="00285FDF" w:rsidP="00285FDF">
      <w:pPr>
        <w:shd w:val="clear" w:color="auto" w:fill="FFFFFF"/>
        <w:spacing w:before="405" w:after="255" w:line="4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Водителем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Водитель междугороднего автобуса несет двойную степень ответственности за жизнь и здоровье пассажиров.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Чаще всего он является индивидуальным предпринимателем, требования для должностных лиц отличаются особым регламентом:</w:t>
      </w:r>
    </w:p>
    <w:p w:rsidR="00285FDF" w:rsidRPr="00285FDF" w:rsidRDefault="00285FDF" w:rsidP="00285F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сидения автобуса, которые расположены по направлению движения автобуса, оборудованы трехточечными инерционными ремнями;</w:t>
      </w:r>
    </w:p>
    <w:p w:rsidR="00285FDF" w:rsidRPr="00285FDF" w:rsidRDefault="00285FDF" w:rsidP="00285F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сидения, которые находятся против движения, снабжены двухточечными устройствами.</w:t>
      </w:r>
    </w:p>
    <w:p w:rsidR="00285FDF" w:rsidRPr="00285FDF" w:rsidRDefault="00285FDF" w:rsidP="00285FDF">
      <w:pPr>
        <w:shd w:val="clear" w:color="auto" w:fill="FFFFFF"/>
        <w:spacing w:before="405" w:after="255" w:line="43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Пассажирами, в том числе детьми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Пассажиры в случае столкновения становятся настоящей «мишенью» по нескольким причинам:</w:t>
      </w:r>
    </w:p>
    <w:p w:rsidR="00285FDF" w:rsidRPr="00285FDF" w:rsidRDefault="00285FDF" w:rsidP="00285F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Водитель первый видит препятствие.</w:t>
      </w:r>
    </w:p>
    <w:p w:rsidR="00285FDF" w:rsidRPr="00285FDF" w:rsidRDefault="00285FDF" w:rsidP="00285F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инстинктивно разворачивает машину так, чтобы избежать удара в своей зоне.</w:t>
      </w:r>
    </w:p>
    <w:p w:rsidR="00285FDF" w:rsidRPr="00285FDF" w:rsidRDefault="00285FDF" w:rsidP="00285FDF">
      <w:pPr>
        <w:shd w:val="clear" w:color="auto" w:fill="FFFFFF"/>
        <w:spacing w:after="390" w:line="450" w:lineRule="atLeast"/>
        <w:jc w:val="center"/>
        <w:rPr>
          <w:rFonts w:ascii="Times New Roman" w:eastAsia="Times New Roman" w:hAnsi="Times New Roman" w:cs="Times New Roman"/>
          <w:i/>
          <w:iCs/>
          <w:caps/>
          <w:color w:val="4DB2EC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i/>
          <w:iCs/>
          <w:caps/>
          <w:color w:val="0000FF"/>
          <w:sz w:val="28"/>
          <w:szCs w:val="28"/>
          <w:lang w:eastAsia="ru-RU"/>
        </w:rPr>
        <w:t xml:space="preserve">ВРЯД ЛИ ПАССАЖИРАМ СТОИТ РАССЧИТЫВАТЬ, ЧТО АВТОМОБИЛЕМ УПРАВЛЯЕТ КАМИКАДЗЕ ИЛИ ГЕРОЙ. ВЗРОСЛЫЕ ЛЮДИ ДОЛЖНЫ САМОСТОЯТЕЛЬНО ПРОДУМАТЬ ВСЕ МЕРЫ БЕЗОПАСНОСТИ, А </w:t>
      </w:r>
      <w:r w:rsidRPr="00285FDF">
        <w:rPr>
          <w:rFonts w:ascii="Times New Roman" w:eastAsia="Times New Roman" w:hAnsi="Times New Roman" w:cs="Times New Roman"/>
          <w:i/>
          <w:iCs/>
          <w:caps/>
          <w:color w:val="0000FF"/>
          <w:sz w:val="28"/>
          <w:szCs w:val="28"/>
          <w:lang w:eastAsia="ru-RU"/>
        </w:rPr>
        <w:lastRenderedPageBreak/>
        <w:t>ТАКЖЕ ПРЕДУСМОТРЕТЬ НАДЕЖНЫЕ КРЕПЛЕНИЯ ДЛЯ НЕСОВЕРШЕННОЛЕТНИХ ДЕТЕЙ.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Новая редакция пункта 22.9. ПДД не позволяет перевозку детей без использования детской удерживающей системы </w:t>
      </w:r>
      <w:proofErr w:type="spellStart"/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Isotix</w:t>
      </w:r>
      <w:proofErr w:type="spellEnd"/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Данная конструкция подбирается с учетом веса и роста ребенка. Ее можно установить также в кабине грузовой машине.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касается детей от 7 лет до 11 лет, то их проезд на личном транспорте осуществляется в общем порядке.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лучшей безопасности (чтобы ремень не касался шеи и подбородка подростка) рекомендуется докупать специальный корректор лямок. Сам процесс перевозки реализуется только на заднем сидении.</w:t>
      </w:r>
    </w:p>
    <w:p w:rsidR="00285FDF" w:rsidRPr="00285FDF" w:rsidRDefault="00285FDF" w:rsidP="00285FD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noProof/>
          <w:color w:val="4DB2E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0E180E9" wp14:editId="362D790A">
            <wp:extent cx="1143000" cy="857250"/>
            <wp:effectExtent l="0" t="0" r="0" b="0"/>
            <wp:docPr id="2" name="Рисунок 2" descr="2ремень-безопасности-для-детей">
              <a:hlinkClick xmlns:a="http://schemas.openxmlformats.org/drawingml/2006/main" r:id="rId10" tooltip="&quot;ремень безопасности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ремень-безопасности-для-детей">
                      <a:hlinkClick r:id="rId10" tooltip="&quot;ремень безопасности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DF" w:rsidRPr="00285FDF" w:rsidRDefault="00285FDF" w:rsidP="00285FDF">
      <w:pPr>
        <w:shd w:val="clear" w:color="auto" w:fill="FFFFFF"/>
        <w:spacing w:before="450" w:after="30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Наказание за нарушение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Непристегнутый</w:t>
      </w:r>
      <w:proofErr w:type="spellEnd"/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ремень – причина штрафных санкций. Во многих цивилизованных странах по этой причине отказывают в выплате страхового возмещения. В других странах – сознательно повышают окончательную сумму полиса на следующий период.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России </w:t>
      </w:r>
      <w:hyperlink r:id="rId12" w:history="1">
        <w:r w:rsidRPr="00285FDF">
          <w:rPr>
            <w:rFonts w:ascii="Times New Roman" w:eastAsia="Times New Roman" w:hAnsi="Times New Roman" w:cs="Times New Roman"/>
            <w:color w:val="4DB2EC"/>
            <w:sz w:val="28"/>
            <w:szCs w:val="28"/>
            <w:u w:val="single"/>
            <w:lang w:eastAsia="ru-RU"/>
          </w:rPr>
          <w:t>статья 12.6 КоАП</w:t>
        </w:r>
      </w:hyperlink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запрещает езду без ремня и без шлема на мотоцикле. В случае нарушения, кому повезет, «отделается» предупреждением.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в большинстве случаев адекватный инспектор ГИБДД выпишет протокол об административном правонарушении. Штраф составляет </w:t>
      </w: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1000 рублей</w:t>
      </w: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 водителя и по </w:t>
      </w: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500 рублей</w:t>
      </w: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 каждого пассажира.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Внимание! С 01 сентября 2013 года при перевозке детей без кресел (с 01 июля 2017 года – в возрасте от 0 до 7 лет) назначается повышенная </w:t>
      </w: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штрафная санкция. </w:t>
      </w:r>
      <w:hyperlink r:id="rId13" w:history="1">
        <w:r w:rsidRPr="00285FDF">
          <w:rPr>
            <w:rFonts w:ascii="Times New Roman" w:eastAsia="Times New Roman" w:hAnsi="Times New Roman" w:cs="Times New Roman"/>
            <w:b/>
            <w:bCs/>
            <w:color w:val="4DB2EC"/>
            <w:sz w:val="28"/>
            <w:szCs w:val="28"/>
            <w:u w:val="single"/>
            <w:lang w:eastAsia="ru-RU"/>
          </w:rPr>
          <w:t>Статья 12.23 КоАП</w:t>
        </w:r>
      </w:hyperlink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позволяет наказать </w:t>
      </w:r>
      <w:bookmarkStart w:id="0" w:name="_GoBack"/>
      <w:bookmarkEnd w:id="0"/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собственника на 3000 рублей. Весомая сумма, взятая из семейного бюджета!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Штрафы могут назначаться несколько раз в день, на каждом стационарном пункте ГИБДД. Но есть категории лиц, в отношении которых данное правило не действует.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Игнорировать ПДД имеют право:</w:t>
      </w:r>
    </w:p>
    <w:p w:rsidR="00285FDF" w:rsidRPr="00285FDF" w:rsidRDefault="00285FDF" w:rsidP="00285F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Инвалиды.</w:t>
      </w:r>
    </w:p>
    <w:p w:rsidR="00285FDF" w:rsidRPr="00285FDF" w:rsidRDefault="00285FDF" w:rsidP="00285F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Инструкторы, обучающие вождению.</w:t>
      </w:r>
    </w:p>
    <w:p w:rsidR="00285FDF" w:rsidRPr="00285FDF" w:rsidRDefault="00285FDF" w:rsidP="00285F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Водители и пассажиры оперативных транспортных средств.</w:t>
      </w:r>
    </w:p>
    <w:p w:rsidR="00285FDF" w:rsidRPr="00285FDF" w:rsidRDefault="00285FDF" w:rsidP="00285FDF">
      <w:pPr>
        <w:shd w:val="clear" w:color="auto" w:fill="FFFFFF"/>
        <w:spacing w:after="390" w:line="450" w:lineRule="atLeast"/>
        <w:jc w:val="center"/>
        <w:rPr>
          <w:rFonts w:ascii="Times New Roman" w:eastAsia="Times New Roman" w:hAnsi="Times New Roman" w:cs="Times New Roman"/>
          <w:i/>
          <w:iCs/>
          <w:caps/>
          <w:color w:val="4DB2EC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i/>
          <w:iCs/>
          <w:caps/>
          <w:color w:val="0000FF"/>
          <w:sz w:val="28"/>
          <w:szCs w:val="28"/>
          <w:lang w:eastAsia="ru-RU"/>
        </w:rPr>
        <w:t>ПРИМЕНЕНИЕ ПРОСТЫХ ПРАВИЛ СПАСЛО УЖЕ НИ ОДНУ ЧЕЛОВЕЧЕСКУЮ ЖИЗНЬ. ОПЫТНЫЕ ВОДИТЕЛИ СОВЕТУЮТ «ЗАЩЕЛКИВАТЬ» ЗАМОК СРАЗУ ПОСЛЕ ПОСАДКИ В АВТОМОБИЛЬ. КРОМЕ ТОГО, ВОДИТЕЛЮ НУЖНО ПРОСЛЕДИТЬ, ВСЕ ЛИ ПАССАЖИРЫ ВЫПОЛНИЛИ РЯД НЕОБХОДИМЫХ ДЕЙСТВИЙ.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Эксплуатация автомобиля без ремней безопасности в Российской Федерации запрещается. Поэтому не садитесь в такси, где отсутствуют удерживающие устройства.</w:t>
      </w:r>
    </w:p>
    <w:p w:rsidR="00285FDF" w:rsidRPr="00285FDF" w:rsidRDefault="00285FDF" w:rsidP="00285FDF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5F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Помните, что транспортное средство – источник повышенной опасности, а человеческая жизнь – бесценна.</w:t>
      </w:r>
    </w:p>
    <w:p w:rsidR="00A9298D" w:rsidRPr="00285FDF" w:rsidRDefault="00A9298D">
      <w:pPr>
        <w:rPr>
          <w:rFonts w:ascii="Times New Roman" w:hAnsi="Times New Roman" w:cs="Times New Roman"/>
          <w:sz w:val="28"/>
          <w:szCs w:val="28"/>
        </w:rPr>
      </w:pPr>
    </w:p>
    <w:sectPr w:rsidR="00A9298D" w:rsidRPr="0028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58F5"/>
    <w:multiLevelType w:val="multilevel"/>
    <w:tmpl w:val="F74E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8386F"/>
    <w:multiLevelType w:val="multilevel"/>
    <w:tmpl w:val="8900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35580"/>
    <w:multiLevelType w:val="multilevel"/>
    <w:tmpl w:val="C39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C6829"/>
    <w:multiLevelType w:val="multilevel"/>
    <w:tmpl w:val="5DD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86E64"/>
    <w:multiLevelType w:val="multilevel"/>
    <w:tmpl w:val="A7F2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321F7"/>
    <w:multiLevelType w:val="multilevel"/>
    <w:tmpl w:val="855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03031"/>
    <w:multiLevelType w:val="multilevel"/>
    <w:tmpl w:val="F11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DF"/>
    <w:rsid w:val="00285FDF"/>
    <w:rsid w:val="00A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F8A72-0D3D-44D9-949B-356EA5EB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771">
          <w:blockQuote w:val="1"/>
          <w:marLeft w:val="555"/>
          <w:marRight w:val="555"/>
          <w:marTop w:val="30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222">
          <w:blockQuote w:val="1"/>
          <w:marLeft w:val="555"/>
          <w:marRight w:val="555"/>
          <w:marTop w:val="30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550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  <w:div w:id="2119061106">
          <w:blockQuote w:val="1"/>
          <w:marLeft w:val="555"/>
          <w:marRight w:val="555"/>
          <w:marTop w:val="30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pravozashita.ru/pdd/dvizhenie-s-pricepom-po-pdd.html" TargetMode="External"/><Relationship Id="rId13" Type="http://schemas.openxmlformats.org/officeDocument/2006/relationships/hyperlink" Target="http://avtopravozashita.ru/wp-content/uploads/2017/12/%D0%9A%D0%9E%D0%90%D0%9F%D0%A4-%D1%81%D1%82-12.2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vtopravozashita.ru/wp-content/uploads/2017/08/%D0%9A%D0%9E%D0%90%D0%9F%D0%A4-%D1%81%D1%82-12.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pravozashita.ru/pdd/dvizhenie-s-pricepom-po-pdd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avtopravozashita.ru/wp-content/uploads/2017/03/%D0%9F%D0%BE%D1%81%D1%82%D0%B0%D0%BD%D0%BE%D0%B2%D0%BB%D0%B5%D0%BD%D0%B8%D0%B5-%E2%84%961090-%C2%AB%D0%9E-%D0%9F%D1%80%D0%B0%D0%B2%D0%B8%D0%BB%D0%B0%D1%85-%D0%B4%D0%BE%D1%80%D0%BE%D0%B6%D0%BD%D0%BE%D0%B3%D0%BE-%D0%B4%D0%B2%D0%B8%D0%B6%D0%B5%D0%BD%D0%B8%D1%8F%C2%BB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vtopravozashita.ru/wp-content/gallery/remen-bezopasnosti-v-pdd2/2%D1%80%D0%B5%D0%BC%D0%B5%D0%BD%D1%8C-%D0%B1%D0%B5%D0%B7%D0%BE%D0%BF%D0%B0%D1%81%D0%BD%D0%BE%D1%81%D1%82%D0%B8-%D0%B4%D0%BB%D1%8F-%D0%B4%D0%B5%D1%82%D0%B5%D0%B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topravozashita.ru/pdd/negabaritnyj-gruz-v-pd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</cp:revision>
  <dcterms:created xsi:type="dcterms:W3CDTF">2019-08-29T13:37:00Z</dcterms:created>
  <dcterms:modified xsi:type="dcterms:W3CDTF">2019-08-29T13:38:00Z</dcterms:modified>
</cp:coreProperties>
</file>