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3" w:rsidRPr="006B1655" w:rsidRDefault="008740A3" w:rsidP="008740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655">
        <w:rPr>
          <w:rFonts w:ascii="Times New Roman" w:hAnsi="Times New Roman" w:cs="Times New Roman"/>
          <w:b/>
          <w:sz w:val="40"/>
          <w:szCs w:val="40"/>
        </w:rPr>
        <w:t>ОРГАНИЗАЦИЯ ИГРЫ</w:t>
      </w:r>
    </w:p>
    <w:p w:rsidR="008740A3" w:rsidRPr="008740A3" w:rsidRDefault="008740A3" w:rsidP="008740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(памятка для педагогов)</w:t>
      </w:r>
    </w:p>
    <w:p w:rsidR="008740A3" w:rsidRPr="008740A3" w:rsidRDefault="008740A3" w:rsidP="006B1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     Один из самых ответственных моментов в организации детских игр – </w:t>
      </w:r>
      <w:proofErr w:type="spellStart"/>
      <w:proofErr w:type="gramStart"/>
      <w:r w:rsidRPr="008740A3">
        <w:rPr>
          <w:rFonts w:ascii="Times New Roman" w:hAnsi="Times New Roman" w:cs="Times New Roman"/>
          <w:sz w:val="28"/>
          <w:szCs w:val="28"/>
        </w:rPr>
        <w:t>на-чало</w:t>
      </w:r>
      <w:proofErr w:type="spellEnd"/>
      <w:proofErr w:type="gramEnd"/>
      <w:r w:rsidRPr="008740A3">
        <w:rPr>
          <w:rFonts w:ascii="Times New Roman" w:hAnsi="Times New Roman" w:cs="Times New Roman"/>
          <w:sz w:val="28"/>
          <w:szCs w:val="28"/>
        </w:rPr>
        <w:t xml:space="preserve"> игры, выбор ведущего (водящего), распределение ролей. При </w:t>
      </w:r>
      <w:proofErr w:type="spellStart"/>
      <w:proofErr w:type="gramStart"/>
      <w:r w:rsidRPr="008740A3">
        <w:rPr>
          <w:rFonts w:ascii="Times New Roman" w:hAnsi="Times New Roman" w:cs="Times New Roman"/>
          <w:sz w:val="28"/>
          <w:szCs w:val="28"/>
        </w:rPr>
        <w:t>распреде-лении</w:t>
      </w:r>
      <w:proofErr w:type="spellEnd"/>
      <w:proofErr w:type="gramEnd"/>
      <w:r w:rsidRPr="008740A3">
        <w:rPr>
          <w:rFonts w:ascii="Times New Roman" w:hAnsi="Times New Roman" w:cs="Times New Roman"/>
          <w:sz w:val="28"/>
          <w:szCs w:val="28"/>
        </w:rPr>
        <w:t xml:space="preserve"> ролей важно учитывать особенности каждого участника игры. Чтобы распределение ролей осуществилось удачно, можно использовать несколько приемов: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свободное распределение - кто кем хочет быть, тем и будет;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непосредственное назначение на роль взрослым;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совместное обсуждение кандидатуры;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- при помощи считалки или жеребьевки.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     Дети очень любят, когда с ними играет педагог. Но если он будет только поучать, требовать, настаивать, то окажется посторонней силой, хотя, может быть, и полезной.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      Очень важный момент в игре - преодоление препятствий в достижении цели, самостоятельный поиск.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При организации детских  игр следует учитывать некоторые общие правила: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1) игра должна приносить радость. Не заставляйте ребенка играть, а создайте условия для возникновения интереса;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2) оживляйте игру внесением нового содержания и правил;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 xml:space="preserve">3) создайте непринужденную обстановку, не сдерживайте двигательную </w:t>
      </w:r>
      <w:proofErr w:type="spellStart"/>
      <w:proofErr w:type="gramStart"/>
      <w:r w:rsidRPr="008740A3">
        <w:rPr>
          <w:rFonts w:ascii="Times New Roman" w:hAnsi="Times New Roman" w:cs="Times New Roman"/>
          <w:sz w:val="28"/>
          <w:szCs w:val="28"/>
        </w:rPr>
        <w:t>ак-тивность</w:t>
      </w:r>
      <w:proofErr w:type="spellEnd"/>
      <w:proofErr w:type="gramEnd"/>
      <w:r w:rsidRPr="008740A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4) не навязывайте детям игровой материал, предметы, пособия;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5) хвалите за успехи;</w:t>
      </w:r>
    </w:p>
    <w:p w:rsidR="008740A3" w:rsidRPr="008740A3" w:rsidRDefault="008740A3" w:rsidP="006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A3">
        <w:rPr>
          <w:rFonts w:ascii="Times New Roman" w:hAnsi="Times New Roman" w:cs="Times New Roman"/>
          <w:sz w:val="28"/>
          <w:szCs w:val="28"/>
        </w:rPr>
        <w:t>б) стройте свои отношения с детьми на взаимном доверии, искренне разделяйте их радость.</w:t>
      </w:r>
    </w:p>
    <w:p w:rsidR="008740A3" w:rsidRDefault="008740A3" w:rsidP="008740A3">
      <w:pPr>
        <w:spacing w:line="360" w:lineRule="auto"/>
        <w:rPr>
          <w:sz w:val="28"/>
          <w:szCs w:val="28"/>
        </w:rPr>
      </w:pPr>
    </w:p>
    <w:p w:rsidR="008740A3" w:rsidRDefault="008740A3" w:rsidP="008740A3">
      <w:pPr>
        <w:spacing w:line="360" w:lineRule="auto"/>
        <w:rPr>
          <w:sz w:val="28"/>
          <w:szCs w:val="28"/>
        </w:rPr>
      </w:pPr>
    </w:p>
    <w:p w:rsidR="00CA3373" w:rsidRDefault="00CA3373"/>
    <w:sectPr w:rsidR="00CA3373" w:rsidSect="00D9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40A3"/>
    <w:rsid w:val="006B1655"/>
    <w:rsid w:val="008740A3"/>
    <w:rsid w:val="00CA3373"/>
    <w:rsid w:val="00D9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2017-01-09T17:01:00Z</dcterms:created>
  <dcterms:modified xsi:type="dcterms:W3CDTF">2017-04-10T13:34:00Z</dcterms:modified>
</cp:coreProperties>
</file>