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2C6" w:rsidRDefault="00BD62C6" w:rsidP="00BD62C6">
      <w:pPr>
        <w:pStyle w:val="1"/>
        <w:spacing w:after="0" w:line="240" w:lineRule="auto"/>
        <w:ind w:left="0"/>
        <w:jc w:val="center"/>
        <w:rPr>
          <w:rFonts w:ascii="Times New Roman" w:hAnsi="Times New Roman"/>
          <w:b/>
          <w:sz w:val="28"/>
          <w:szCs w:val="28"/>
        </w:rPr>
      </w:pPr>
      <w:r>
        <w:rPr>
          <w:rFonts w:ascii="Times New Roman" w:hAnsi="Times New Roman"/>
          <w:b/>
          <w:sz w:val="28"/>
          <w:szCs w:val="28"/>
        </w:rPr>
        <w:t>Аннотация к Рабочей программе</w:t>
      </w:r>
    </w:p>
    <w:p w:rsidR="00BD62C6" w:rsidRDefault="00BD62C6" w:rsidP="00BD62C6">
      <w:pPr>
        <w:pStyle w:val="1"/>
        <w:spacing w:after="0" w:line="240" w:lineRule="auto"/>
        <w:ind w:left="0"/>
        <w:jc w:val="center"/>
        <w:rPr>
          <w:rFonts w:ascii="Times New Roman" w:hAnsi="Times New Roman"/>
          <w:b/>
          <w:sz w:val="28"/>
          <w:szCs w:val="28"/>
        </w:rPr>
      </w:pPr>
      <w:r>
        <w:rPr>
          <w:rFonts w:ascii="Times New Roman" w:hAnsi="Times New Roman"/>
          <w:b/>
          <w:sz w:val="28"/>
          <w:szCs w:val="28"/>
        </w:rPr>
        <w:t>для детей с ТНР (старшая группа)</w:t>
      </w:r>
    </w:p>
    <w:p w:rsidR="00BD62C6" w:rsidRDefault="00BD62C6" w:rsidP="00BD62C6">
      <w:pPr>
        <w:pStyle w:val="1"/>
        <w:spacing w:after="0" w:line="240" w:lineRule="auto"/>
        <w:ind w:left="0"/>
        <w:jc w:val="center"/>
        <w:rPr>
          <w:rFonts w:ascii="Times New Roman" w:hAnsi="Times New Roman"/>
          <w:b/>
          <w:sz w:val="28"/>
          <w:szCs w:val="28"/>
        </w:rPr>
      </w:pPr>
    </w:p>
    <w:p w:rsidR="00BD62C6" w:rsidRDefault="00BD62C6" w:rsidP="00BD62C6">
      <w:pPr>
        <w:pStyle w:val="1"/>
        <w:spacing w:after="0" w:line="360" w:lineRule="auto"/>
        <w:ind w:left="0" w:firstLine="708"/>
        <w:jc w:val="both"/>
        <w:rPr>
          <w:rFonts w:ascii="Times New Roman" w:hAnsi="Times New Roman"/>
          <w:sz w:val="28"/>
          <w:szCs w:val="28"/>
        </w:rPr>
      </w:pPr>
      <w:r>
        <w:rPr>
          <w:rFonts w:ascii="Times New Roman" w:hAnsi="Times New Roman"/>
          <w:b/>
          <w:sz w:val="28"/>
          <w:szCs w:val="28"/>
        </w:rPr>
        <w:t>Целью адаптированной основной образовательной программы</w:t>
      </w:r>
      <w:r>
        <w:rPr>
          <w:rFonts w:ascii="Times New Roman" w:hAnsi="Times New Roman"/>
          <w:sz w:val="28"/>
          <w:szCs w:val="28"/>
        </w:rPr>
        <w:t xml:space="preserve"> (далее – Программа) муниципального бюджетного дошкольного образовательного учреждения «Детский сад № 62 «Березка» комбинированного вида города Белово далее – ДО) является создание условий для развития  воспитанников с тяжелыми нарушениями речи (ТНР) (ОНР), их позитивной социализации, личностного развития,  развития инициативы и творческих способностей на основе сотрудничества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 и сверстниками.   </w:t>
      </w:r>
    </w:p>
    <w:p w:rsidR="00BD62C6" w:rsidRDefault="00BD62C6" w:rsidP="00BD62C6">
      <w:pPr>
        <w:spacing w:after="0" w:line="360" w:lineRule="auto"/>
        <w:ind w:firstLine="708"/>
        <w:rPr>
          <w:rFonts w:ascii="Times New Roman" w:hAnsi="Times New Roman"/>
          <w:b/>
          <w:sz w:val="28"/>
          <w:szCs w:val="28"/>
        </w:rPr>
      </w:pPr>
      <w:r>
        <w:rPr>
          <w:rFonts w:ascii="Times New Roman" w:hAnsi="Times New Roman"/>
          <w:b/>
          <w:sz w:val="28"/>
          <w:szCs w:val="28"/>
        </w:rPr>
        <w:t>Задачи Программы:</w:t>
      </w:r>
    </w:p>
    <w:p w:rsidR="00BD62C6" w:rsidRDefault="00BD62C6" w:rsidP="00BD62C6">
      <w:pPr>
        <w:spacing w:after="0" w:line="360" w:lineRule="auto"/>
        <w:jc w:val="both"/>
        <w:rPr>
          <w:rFonts w:ascii="Times New Roman" w:hAnsi="Times New Roman"/>
          <w:sz w:val="28"/>
          <w:szCs w:val="28"/>
        </w:rPr>
      </w:pPr>
      <w:r>
        <w:rPr>
          <w:rFonts w:ascii="Times New Roman" w:hAnsi="Times New Roman"/>
          <w:sz w:val="28"/>
          <w:szCs w:val="28"/>
        </w:rPr>
        <w:t>- способствовать общему развитию дошкольников с ТНР (ОНР), коррекции их психофизического развития, подготовке к обучению в школе;</w:t>
      </w:r>
    </w:p>
    <w:p w:rsidR="00BD62C6" w:rsidRDefault="00BD62C6" w:rsidP="00BD62C6">
      <w:pPr>
        <w:spacing w:after="0" w:line="360" w:lineRule="auto"/>
        <w:jc w:val="both"/>
        <w:rPr>
          <w:rFonts w:ascii="Times New Roman" w:hAnsi="Times New Roman"/>
          <w:sz w:val="28"/>
          <w:szCs w:val="28"/>
        </w:rPr>
      </w:pPr>
      <w:r>
        <w:rPr>
          <w:rFonts w:ascii="Times New Roman" w:hAnsi="Times New Roman"/>
          <w:sz w:val="28"/>
          <w:szCs w:val="28"/>
        </w:rPr>
        <w:t xml:space="preserve">- создать благоприятные условия для развития детей в соответствии с возрастными   индивидуальными особенностями  каждого ребенка с ТНР, </w:t>
      </w:r>
    </w:p>
    <w:p w:rsidR="00BD62C6" w:rsidRDefault="00BD62C6" w:rsidP="00BD62C6">
      <w:pPr>
        <w:spacing w:after="0" w:line="360" w:lineRule="auto"/>
        <w:jc w:val="both"/>
        <w:rPr>
          <w:rFonts w:ascii="Times New Roman" w:hAnsi="Times New Roman"/>
          <w:sz w:val="28"/>
          <w:szCs w:val="28"/>
        </w:rPr>
      </w:pPr>
      <w:r>
        <w:rPr>
          <w:rFonts w:ascii="Times New Roman" w:hAnsi="Times New Roman"/>
          <w:sz w:val="28"/>
          <w:szCs w:val="28"/>
        </w:rPr>
        <w:t xml:space="preserve">структурой речевого нарушения, степенью его выраженности и в соответствии с рекомендациями </w:t>
      </w:r>
      <w:proofErr w:type="spellStart"/>
      <w:r>
        <w:rPr>
          <w:rFonts w:ascii="Times New Roman" w:hAnsi="Times New Roman"/>
          <w:sz w:val="28"/>
          <w:szCs w:val="28"/>
        </w:rPr>
        <w:t>психолого-медико-педагогической</w:t>
      </w:r>
      <w:proofErr w:type="spellEnd"/>
      <w:r>
        <w:rPr>
          <w:rFonts w:ascii="Times New Roman" w:hAnsi="Times New Roman"/>
          <w:sz w:val="28"/>
          <w:szCs w:val="28"/>
        </w:rPr>
        <w:t xml:space="preserve"> комиссии;</w:t>
      </w:r>
    </w:p>
    <w:p w:rsidR="00BD62C6" w:rsidRDefault="00BD62C6" w:rsidP="00BD62C6">
      <w:pPr>
        <w:spacing w:after="0" w:line="360" w:lineRule="auto"/>
        <w:jc w:val="both"/>
        <w:rPr>
          <w:rFonts w:ascii="Times New Roman" w:hAnsi="Times New Roman"/>
          <w:sz w:val="28"/>
          <w:szCs w:val="28"/>
        </w:rPr>
      </w:pPr>
      <w:r>
        <w:rPr>
          <w:rFonts w:ascii="Times New Roman" w:hAnsi="Times New Roman"/>
          <w:sz w:val="28"/>
          <w:szCs w:val="28"/>
        </w:rPr>
        <w:t>- учитывать особые образовательные потребности воспитанников с ТНР при освоении  Программы;</w:t>
      </w:r>
    </w:p>
    <w:p w:rsidR="00BD62C6" w:rsidRDefault="00BD62C6" w:rsidP="00BD62C6">
      <w:pPr>
        <w:spacing w:after="0" w:line="360" w:lineRule="auto"/>
        <w:jc w:val="both"/>
        <w:rPr>
          <w:rFonts w:ascii="Times New Roman" w:hAnsi="Times New Roman"/>
          <w:sz w:val="28"/>
          <w:szCs w:val="28"/>
        </w:rPr>
      </w:pPr>
      <w:r>
        <w:rPr>
          <w:rFonts w:ascii="Times New Roman" w:hAnsi="Times New Roman"/>
          <w:sz w:val="28"/>
          <w:szCs w:val="28"/>
        </w:rPr>
        <w:t>- обеспечивать развитие способностей и творческого потенциала каждого воспитанника как субъекта отношений;</w:t>
      </w:r>
    </w:p>
    <w:p w:rsidR="00BD62C6" w:rsidRDefault="00BD62C6" w:rsidP="00BD62C6">
      <w:pPr>
        <w:spacing w:after="0" w:line="360" w:lineRule="auto"/>
        <w:jc w:val="both"/>
        <w:rPr>
          <w:rFonts w:ascii="Times New Roman" w:hAnsi="Times New Roman"/>
          <w:sz w:val="28"/>
          <w:szCs w:val="28"/>
        </w:rPr>
      </w:pPr>
      <w:r>
        <w:rPr>
          <w:rFonts w:ascii="Times New Roman" w:hAnsi="Times New Roman"/>
          <w:sz w:val="28"/>
          <w:szCs w:val="28"/>
        </w:rPr>
        <w:t>- создать пространство взаимодействия и отношений с другими детьми, взрослыми, окружающим миром;</w:t>
      </w:r>
    </w:p>
    <w:p w:rsidR="00BD62C6" w:rsidRDefault="00BD62C6" w:rsidP="00BD62C6">
      <w:pPr>
        <w:spacing w:after="0" w:line="360" w:lineRule="auto"/>
        <w:jc w:val="both"/>
        <w:rPr>
          <w:rFonts w:ascii="Times New Roman" w:hAnsi="Times New Roman"/>
          <w:sz w:val="28"/>
          <w:szCs w:val="28"/>
        </w:rPr>
      </w:pPr>
      <w:r>
        <w:rPr>
          <w:rFonts w:ascii="Times New Roman" w:hAnsi="Times New Roman"/>
          <w:sz w:val="28"/>
          <w:szCs w:val="28"/>
        </w:rPr>
        <w:t>- осуществлять обучение и воспитание как целостный образовательный процесс.</w:t>
      </w:r>
    </w:p>
    <w:p w:rsidR="00BD62C6" w:rsidRDefault="00BD62C6" w:rsidP="00BD62C6">
      <w:pPr>
        <w:spacing w:after="0" w:line="360" w:lineRule="auto"/>
        <w:jc w:val="center"/>
        <w:rPr>
          <w:rFonts w:ascii="Times New Roman" w:hAnsi="Times New Roman"/>
          <w:sz w:val="24"/>
        </w:rPr>
      </w:pPr>
    </w:p>
    <w:p w:rsidR="00BD62C6" w:rsidRDefault="00BD62C6" w:rsidP="00BD62C6">
      <w:pPr>
        <w:spacing w:after="0" w:line="360" w:lineRule="auto"/>
        <w:jc w:val="center"/>
        <w:rPr>
          <w:rFonts w:ascii="Times New Roman" w:hAnsi="Times New Roman"/>
          <w:sz w:val="24"/>
        </w:rPr>
      </w:pPr>
    </w:p>
    <w:p w:rsidR="00BD62C6" w:rsidRDefault="00BD62C6" w:rsidP="00BD62C6">
      <w:pPr>
        <w:spacing w:after="0" w:line="360" w:lineRule="auto"/>
        <w:rPr>
          <w:rFonts w:ascii="Times New Roman" w:hAnsi="Times New Roman"/>
          <w:b/>
          <w:sz w:val="28"/>
          <w:szCs w:val="28"/>
        </w:rPr>
      </w:pPr>
      <w:r>
        <w:rPr>
          <w:rFonts w:ascii="Times New Roman" w:hAnsi="Times New Roman"/>
          <w:b/>
          <w:sz w:val="28"/>
          <w:szCs w:val="28"/>
        </w:rPr>
        <w:t xml:space="preserve">        Принципы и подходы к формированию Программы</w:t>
      </w:r>
    </w:p>
    <w:p w:rsidR="00BD62C6" w:rsidRDefault="00BD62C6" w:rsidP="00BD62C6">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Программа составлена на основе принципов, изложенных в федеральном государственном образовательном стандарте дошкольного образования (далее - ФГОС </w:t>
      </w:r>
      <w:proofErr w:type="gramStart"/>
      <w:r>
        <w:rPr>
          <w:rFonts w:ascii="Times New Roman" w:hAnsi="Times New Roman"/>
          <w:sz w:val="28"/>
          <w:szCs w:val="28"/>
        </w:rPr>
        <w:t>ДО</w:t>
      </w:r>
      <w:proofErr w:type="gramEnd"/>
      <w:r>
        <w:rPr>
          <w:rFonts w:ascii="Times New Roman" w:hAnsi="Times New Roman"/>
          <w:sz w:val="28"/>
          <w:szCs w:val="28"/>
        </w:rPr>
        <w:t xml:space="preserve">): </w:t>
      </w:r>
    </w:p>
    <w:p w:rsidR="00BD62C6" w:rsidRDefault="00BD62C6" w:rsidP="00BD62C6">
      <w:pPr>
        <w:spacing w:after="0" w:line="360" w:lineRule="auto"/>
        <w:jc w:val="both"/>
        <w:rPr>
          <w:rFonts w:ascii="Times New Roman" w:hAnsi="Times New Roman"/>
          <w:sz w:val="28"/>
          <w:szCs w:val="28"/>
        </w:rPr>
      </w:pPr>
      <w:r>
        <w:rPr>
          <w:rFonts w:ascii="Times New Roman" w:hAnsi="Times New Roman"/>
          <w:sz w:val="28"/>
          <w:szCs w:val="28"/>
        </w:rPr>
        <w:t>- полноценное проживание ребенком всех этапов детства, обогащение (амплификация) детского развития;</w:t>
      </w:r>
    </w:p>
    <w:p w:rsidR="00BD62C6" w:rsidRDefault="00BD62C6" w:rsidP="00BD62C6">
      <w:pPr>
        <w:spacing w:after="0" w:line="360" w:lineRule="auto"/>
        <w:jc w:val="both"/>
        <w:rPr>
          <w:rFonts w:ascii="Times New Roman" w:hAnsi="Times New Roman"/>
          <w:sz w:val="28"/>
          <w:szCs w:val="28"/>
        </w:rPr>
      </w:pPr>
      <w:r>
        <w:rPr>
          <w:rFonts w:ascii="Times New Roman" w:hAnsi="Times New Roman"/>
          <w:sz w:val="28"/>
          <w:szCs w:val="28"/>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D62C6" w:rsidRDefault="00BD62C6" w:rsidP="00BD62C6">
      <w:pPr>
        <w:spacing w:after="0" w:line="360" w:lineRule="auto"/>
        <w:jc w:val="both"/>
        <w:rPr>
          <w:rFonts w:ascii="Times New Roman" w:hAnsi="Times New Roman"/>
          <w:sz w:val="28"/>
          <w:szCs w:val="28"/>
        </w:rPr>
      </w:pPr>
      <w:r>
        <w:rPr>
          <w:rFonts w:ascii="Times New Roman" w:hAnsi="Times New Roman"/>
          <w:sz w:val="28"/>
          <w:szCs w:val="28"/>
        </w:rPr>
        <w:t>- содействие и сотрудничество детей и взрослых, признание ребенка полноценным участником (субъектом) образовательных отношений;</w:t>
      </w:r>
    </w:p>
    <w:p w:rsidR="00BD62C6" w:rsidRDefault="00BD62C6" w:rsidP="00BD62C6">
      <w:pPr>
        <w:spacing w:after="0" w:line="360" w:lineRule="auto"/>
        <w:jc w:val="both"/>
        <w:rPr>
          <w:rFonts w:ascii="Times New Roman" w:hAnsi="Times New Roman"/>
          <w:sz w:val="28"/>
          <w:szCs w:val="28"/>
        </w:rPr>
      </w:pPr>
      <w:r>
        <w:rPr>
          <w:rFonts w:ascii="Times New Roman" w:hAnsi="Times New Roman"/>
          <w:sz w:val="28"/>
          <w:szCs w:val="28"/>
        </w:rPr>
        <w:t>- поддержка инициативы детей в разных видах деятельности;</w:t>
      </w:r>
    </w:p>
    <w:p w:rsidR="00BD62C6" w:rsidRDefault="00BD62C6" w:rsidP="00BD62C6">
      <w:pPr>
        <w:spacing w:after="0" w:line="360" w:lineRule="auto"/>
        <w:jc w:val="both"/>
        <w:rPr>
          <w:rFonts w:ascii="Times New Roman" w:hAnsi="Times New Roman"/>
          <w:sz w:val="28"/>
          <w:szCs w:val="28"/>
        </w:rPr>
      </w:pPr>
      <w:r>
        <w:rPr>
          <w:rFonts w:ascii="Times New Roman" w:hAnsi="Times New Roman"/>
          <w:sz w:val="28"/>
          <w:szCs w:val="28"/>
        </w:rPr>
        <w:t xml:space="preserve">- сотрудничество </w:t>
      </w:r>
      <w:proofErr w:type="gramStart"/>
      <w:r>
        <w:rPr>
          <w:rFonts w:ascii="Times New Roman" w:hAnsi="Times New Roman"/>
          <w:sz w:val="28"/>
          <w:szCs w:val="28"/>
        </w:rPr>
        <w:t>ДО</w:t>
      </w:r>
      <w:proofErr w:type="gramEnd"/>
      <w:r>
        <w:rPr>
          <w:rFonts w:ascii="Times New Roman" w:hAnsi="Times New Roman"/>
          <w:sz w:val="28"/>
          <w:szCs w:val="28"/>
        </w:rPr>
        <w:t xml:space="preserve"> с семьей;</w:t>
      </w:r>
    </w:p>
    <w:p w:rsidR="00BD62C6" w:rsidRDefault="00BD62C6" w:rsidP="00BD62C6">
      <w:pPr>
        <w:spacing w:after="0" w:line="360" w:lineRule="auto"/>
        <w:jc w:val="both"/>
        <w:rPr>
          <w:rFonts w:ascii="Times New Roman" w:hAnsi="Times New Roman"/>
          <w:sz w:val="28"/>
          <w:szCs w:val="28"/>
        </w:rPr>
      </w:pPr>
      <w:r>
        <w:rPr>
          <w:rFonts w:ascii="Times New Roman" w:hAnsi="Times New Roman"/>
          <w:sz w:val="28"/>
          <w:szCs w:val="28"/>
        </w:rPr>
        <w:t xml:space="preserve">- приобщение детей к </w:t>
      </w:r>
      <w:proofErr w:type="spellStart"/>
      <w:r>
        <w:rPr>
          <w:rFonts w:ascii="Times New Roman" w:hAnsi="Times New Roman"/>
          <w:sz w:val="28"/>
          <w:szCs w:val="28"/>
        </w:rPr>
        <w:t>социокультурным</w:t>
      </w:r>
      <w:proofErr w:type="spellEnd"/>
      <w:r>
        <w:rPr>
          <w:rFonts w:ascii="Times New Roman" w:hAnsi="Times New Roman"/>
          <w:sz w:val="28"/>
          <w:szCs w:val="28"/>
        </w:rPr>
        <w:t xml:space="preserve"> нормам, традициям, семьи, общества и государства;</w:t>
      </w:r>
    </w:p>
    <w:p w:rsidR="00BD62C6" w:rsidRDefault="00BD62C6" w:rsidP="00BD62C6">
      <w:pPr>
        <w:spacing w:after="0" w:line="360" w:lineRule="auto"/>
        <w:jc w:val="both"/>
        <w:rPr>
          <w:rFonts w:ascii="Times New Roman" w:hAnsi="Times New Roman"/>
          <w:sz w:val="28"/>
          <w:szCs w:val="28"/>
        </w:rPr>
      </w:pPr>
      <w:r>
        <w:rPr>
          <w:rFonts w:ascii="Times New Roman" w:hAnsi="Times New Roman"/>
          <w:sz w:val="28"/>
          <w:szCs w:val="28"/>
        </w:rPr>
        <w:t>- формирование познавательных интересов и познавательных действий ребенка в различных видах деятельности;</w:t>
      </w:r>
    </w:p>
    <w:p w:rsidR="00BD62C6" w:rsidRDefault="00BD62C6" w:rsidP="00BD62C6">
      <w:pPr>
        <w:spacing w:after="0" w:line="360" w:lineRule="auto"/>
        <w:jc w:val="both"/>
        <w:rPr>
          <w:rFonts w:ascii="Times New Roman" w:hAnsi="Times New Roman"/>
          <w:sz w:val="28"/>
          <w:szCs w:val="28"/>
        </w:rPr>
      </w:pPr>
      <w:r>
        <w:rPr>
          <w:rFonts w:ascii="Times New Roman" w:hAnsi="Times New Roman"/>
          <w:sz w:val="28"/>
          <w:szCs w:val="28"/>
        </w:rPr>
        <w:t>- возрастная адекватность дошкольного образования (соответствие условий, требований, методов возрасту и особенностям развития);</w:t>
      </w:r>
    </w:p>
    <w:p w:rsidR="00BD62C6" w:rsidRDefault="00BD62C6" w:rsidP="00BD62C6">
      <w:pPr>
        <w:spacing w:after="0" w:line="360" w:lineRule="auto"/>
        <w:jc w:val="both"/>
        <w:rPr>
          <w:rFonts w:ascii="Times New Roman" w:hAnsi="Times New Roman"/>
          <w:sz w:val="28"/>
          <w:szCs w:val="28"/>
        </w:rPr>
      </w:pPr>
      <w:r>
        <w:rPr>
          <w:rFonts w:ascii="Times New Roman" w:hAnsi="Times New Roman"/>
          <w:sz w:val="28"/>
          <w:szCs w:val="28"/>
        </w:rPr>
        <w:t>- учет этнокультурной ситуации развития детей.</w:t>
      </w:r>
    </w:p>
    <w:p w:rsidR="00BD62C6" w:rsidRDefault="00BD62C6" w:rsidP="00BD62C6">
      <w:pPr>
        <w:spacing w:after="0" w:line="360" w:lineRule="auto"/>
        <w:rPr>
          <w:rFonts w:ascii="Times New Roman" w:hAnsi="Times New Roman"/>
          <w:sz w:val="28"/>
          <w:szCs w:val="28"/>
        </w:rPr>
      </w:pPr>
    </w:p>
    <w:p w:rsidR="00BD62C6" w:rsidRDefault="00BD62C6" w:rsidP="00BD62C6">
      <w:pPr>
        <w:spacing w:after="0" w:line="360" w:lineRule="auto"/>
        <w:jc w:val="both"/>
        <w:rPr>
          <w:rFonts w:ascii="Times New Roman" w:hAnsi="Times New Roman"/>
          <w:b/>
          <w:sz w:val="28"/>
          <w:szCs w:val="28"/>
        </w:rPr>
      </w:pPr>
    </w:p>
    <w:p w:rsidR="00BD62C6" w:rsidRDefault="00BD62C6" w:rsidP="00BD62C6">
      <w:pPr>
        <w:spacing w:after="0" w:line="360" w:lineRule="auto"/>
        <w:jc w:val="center"/>
        <w:rPr>
          <w:rFonts w:ascii="Times New Roman" w:hAnsi="Times New Roman"/>
          <w:b/>
          <w:sz w:val="28"/>
          <w:szCs w:val="28"/>
        </w:rPr>
      </w:pPr>
      <w:r>
        <w:rPr>
          <w:rFonts w:ascii="Times New Roman" w:hAnsi="Times New Roman"/>
          <w:b/>
          <w:sz w:val="28"/>
          <w:szCs w:val="28"/>
        </w:rPr>
        <w:t>Значимые для разработки и реализации Программы характеристики</w:t>
      </w:r>
    </w:p>
    <w:p w:rsidR="00BD62C6" w:rsidRDefault="00BD62C6" w:rsidP="00BD62C6">
      <w:pPr>
        <w:widowControl w:val="0"/>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Старшая группа (от 5 до 6 лет)</w:t>
      </w:r>
    </w:p>
    <w:p w:rsidR="00BD62C6" w:rsidRDefault="00BD62C6" w:rsidP="00BD62C6">
      <w:pPr>
        <w:widowControl w:val="0"/>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w:t>
      </w:r>
      <w:r>
        <w:rPr>
          <w:rFonts w:ascii="Times New Roman" w:hAnsi="Times New Roman"/>
          <w:sz w:val="28"/>
          <w:szCs w:val="28"/>
        </w:rPr>
        <w:lastRenderedPageBreak/>
        <w:t xml:space="preserve">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w:t>
      </w:r>
    </w:p>
    <w:p w:rsidR="00BD62C6" w:rsidRDefault="00BD62C6" w:rsidP="00BD62C6">
      <w:pPr>
        <w:widowControl w:val="0"/>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Развивается изобразительная деятельность детей. В течение года дети способны создать до двух тысяч рисунков. Рисунки могут быть самыми разными по содержанию.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w:t>
      </w:r>
    </w:p>
    <w:p w:rsidR="00BD62C6" w:rsidRDefault="00BD62C6" w:rsidP="00BD62C6">
      <w:pPr>
        <w:widowControl w:val="0"/>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BD62C6" w:rsidRDefault="00BD62C6" w:rsidP="00BD62C6">
      <w:pPr>
        <w:widowControl w:val="0"/>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w:t>
      </w:r>
    </w:p>
    <w:p w:rsidR="00BD62C6" w:rsidRDefault="00BD62C6" w:rsidP="00BD62C6">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детали деревянного конструктора. Могут заменить детали постройки в зависимости от имеющегося материала. </w:t>
      </w:r>
      <w:r>
        <w:rPr>
          <w:rFonts w:ascii="Times New Roman" w:hAnsi="Times New Roman"/>
          <w:bCs/>
          <w:sz w:val="28"/>
          <w:szCs w:val="28"/>
        </w:rPr>
        <w:t>Овладевают обобщенным способом обследования образца</w:t>
      </w:r>
      <w:r>
        <w:rPr>
          <w:rFonts w:ascii="Times New Roman" w:hAnsi="Times New Roman"/>
          <w:i/>
          <w:iCs/>
          <w:sz w:val="28"/>
          <w:szCs w:val="28"/>
        </w:rPr>
        <w:t xml:space="preserve">. </w:t>
      </w:r>
      <w:r>
        <w:rPr>
          <w:rFonts w:ascii="Times New Roman" w:hAnsi="Times New Roman"/>
          <w:sz w:val="28"/>
          <w:szCs w:val="28"/>
        </w:rPr>
        <w:t xml:space="preserve">Дети способны выделять основные части предполагаемой постройки. </w:t>
      </w:r>
      <w:r>
        <w:rPr>
          <w:rFonts w:ascii="Times New Roman" w:hAnsi="Times New Roman"/>
          <w:bCs/>
          <w:sz w:val="28"/>
          <w:szCs w:val="28"/>
        </w:rPr>
        <w:t>Конструктивная деятельность может осуществляться на основе схемы, по замыслу и по условиям</w:t>
      </w:r>
      <w:r>
        <w:rPr>
          <w:rFonts w:ascii="Times New Roman" w:hAnsi="Times New Roman"/>
          <w:i/>
          <w:iCs/>
          <w:sz w:val="28"/>
          <w:szCs w:val="28"/>
        </w:rPr>
        <w:t>.</w:t>
      </w:r>
      <w:r>
        <w:rPr>
          <w:rFonts w:ascii="Times New Roman" w:hAnsi="Times New Roman"/>
          <w:sz w:val="28"/>
          <w:szCs w:val="28"/>
        </w:rPr>
        <w:t xml:space="preserve"> Появляется конструирование в ходе совместной деятельности.</w:t>
      </w:r>
    </w:p>
    <w:p w:rsidR="00BD62C6" w:rsidRDefault="00BD62C6" w:rsidP="00BD62C6">
      <w:pPr>
        <w:widowControl w:val="0"/>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BD62C6" w:rsidRDefault="00BD62C6" w:rsidP="00BD62C6">
      <w:pPr>
        <w:widowControl w:val="0"/>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lastRenderedPageBreak/>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BD62C6" w:rsidRDefault="00BD62C6" w:rsidP="00BD62C6">
      <w:pPr>
        <w:widowControl w:val="0"/>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Кроме того, </w:t>
      </w:r>
      <w:r>
        <w:rPr>
          <w:rFonts w:ascii="Times New Roman" w:hAnsi="Times New Roman"/>
          <w:bCs/>
          <w:sz w:val="28"/>
          <w:szCs w:val="28"/>
        </w:rPr>
        <w:t>продолжают совершенствоваться обобщения, что является основой словесно-логического мышления</w:t>
      </w:r>
      <w:r>
        <w:rPr>
          <w:rFonts w:ascii="Times New Roman" w:hAnsi="Times New Roman"/>
          <w:sz w:val="28"/>
          <w:szCs w:val="28"/>
        </w:rPr>
        <w:t>.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BD62C6" w:rsidRDefault="00BD62C6" w:rsidP="00BD62C6">
      <w:pPr>
        <w:widowControl w:val="0"/>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BD62C6" w:rsidRDefault="00BD62C6" w:rsidP="00BD62C6">
      <w:pPr>
        <w:widowControl w:val="0"/>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Pr>
          <w:rFonts w:ascii="Times New Roman" w:hAnsi="Times New Roman"/>
          <w:bCs/>
          <w:sz w:val="28"/>
          <w:szCs w:val="28"/>
        </w:rPr>
        <w:t>активно развиваться лишь при условии проведения специальной работы по его активизации</w:t>
      </w:r>
      <w:r>
        <w:rPr>
          <w:rFonts w:ascii="Times New Roman" w:hAnsi="Times New Roman"/>
          <w:i/>
          <w:iCs/>
          <w:sz w:val="28"/>
          <w:szCs w:val="28"/>
        </w:rPr>
        <w:t>.</w:t>
      </w:r>
    </w:p>
    <w:p w:rsidR="00BD62C6" w:rsidRDefault="00BD62C6" w:rsidP="00BD62C6">
      <w:pPr>
        <w:widowControl w:val="0"/>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Продолжают развиваться устойчивость, распределение, переключаемость внимания. Наблюдается переход от </w:t>
      </w:r>
      <w:proofErr w:type="gramStart"/>
      <w:r>
        <w:rPr>
          <w:rFonts w:ascii="Times New Roman" w:hAnsi="Times New Roman"/>
          <w:sz w:val="28"/>
          <w:szCs w:val="28"/>
        </w:rPr>
        <w:t>непроизвольного</w:t>
      </w:r>
      <w:proofErr w:type="gramEnd"/>
      <w:r>
        <w:rPr>
          <w:rFonts w:ascii="Times New Roman" w:hAnsi="Times New Roman"/>
          <w:sz w:val="28"/>
          <w:szCs w:val="28"/>
        </w:rPr>
        <w:t xml:space="preserve"> к произвольному вниманию.</w:t>
      </w:r>
    </w:p>
    <w:p w:rsidR="00BD62C6" w:rsidRDefault="00BD62C6" w:rsidP="00BD62C6">
      <w:pPr>
        <w:widowControl w:val="0"/>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w:t>
      </w:r>
      <w:r>
        <w:rPr>
          <w:rFonts w:ascii="Times New Roman" w:hAnsi="Times New Roman"/>
          <w:sz w:val="28"/>
          <w:szCs w:val="28"/>
        </w:rPr>
        <w:lastRenderedPageBreak/>
        <w:t>звуки. Развиваются фонематический слух, интонационная выразительность речи при чтении стихов в сюжетно-ролевой игре и в повседневной жизни.</w:t>
      </w:r>
    </w:p>
    <w:p w:rsidR="00BD62C6" w:rsidRDefault="00BD62C6" w:rsidP="00BD62C6">
      <w:pPr>
        <w:widowControl w:val="0"/>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Дети активно занимаются словотворчеством. Богаче становится лексика, развивается грамматический строй речи. Дети используют практически все части речи, активно используются синонимы и антонимы.</w:t>
      </w:r>
    </w:p>
    <w:p w:rsidR="00BD62C6" w:rsidRDefault="00BD62C6" w:rsidP="00BD62C6">
      <w:pPr>
        <w:widowControl w:val="0"/>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BD62C6" w:rsidRDefault="00BD62C6" w:rsidP="00BD62C6">
      <w:pPr>
        <w:widowControl w:val="0"/>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3B5557" w:rsidRPr="00783257" w:rsidRDefault="00783257" w:rsidP="00783257">
      <w:pPr>
        <w:widowControl w:val="0"/>
        <w:tabs>
          <w:tab w:val="left" w:pos="0"/>
          <w:tab w:val="left" w:pos="851"/>
          <w:tab w:val="left" w:pos="1984"/>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00BD62C6" w:rsidRPr="00783257">
        <w:rPr>
          <w:rFonts w:ascii="Times New Roman" w:hAnsi="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783257" w:rsidRDefault="00783257" w:rsidP="00783257">
      <w:pPr>
        <w:pStyle w:val="Heading2"/>
        <w:spacing w:line="360" w:lineRule="auto"/>
        <w:ind w:left="0" w:right="99"/>
        <w:jc w:val="center"/>
        <w:rPr>
          <w:i w:val="0"/>
          <w:sz w:val="28"/>
          <w:szCs w:val="28"/>
          <w:lang w:val="ru-RU"/>
        </w:rPr>
      </w:pPr>
      <w:r w:rsidRPr="00783257">
        <w:rPr>
          <w:sz w:val="28"/>
          <w:szCs w:val="28"/>
          <w:lang w:val="ru-RU"/>
        </w:rPr>
        <w:t xml:space="preserve"> </w:t>
      </w:r>
      <w:r w:rsidRPr="00B24A8A">
        <w:rPr>
          <w:i w:val="0"/>
          <w:sz w:val="28"/>
          <w:szCs w:val="28"/>
          <w:lang w:val="ru-RU"/>
        </w:rPr>
        <w:t>Целевые ориентиры освоения Программы детьми старшего дошкольного возраста с ТНР</w:t>
      </w:r>
    </w:p>
    <w:p w:rsidR="00783257" w:rsidRPr="00BE63B2" w:rsidRDefault="00783257" w:rsidP="00783257">
      <w:pPr>
        <w:pStyle w:val="Heading2"/>
        <w:spacing w:line="360" w:lineRule="auto"/>
        <w:ind w:left="0" w:right="99"/>
        <w:jc w:val="center"/>
        <w:rPr>
          <w:i w:val="0"/>
          <w:sz w:val="28"/>
          <w:szCs w:val="28"/>
          <w:lang w:val="ru-RU"/>
        </w:rPr>
      </w:pPr>
    </w:p>
    <w:p w:rsidR="00783257" w:rsidRPr="00B24A8A" w:rsidRDefault="00783257" w:rsidP="00783257">
      <w:pPr>
        <w:pStyle w:val="Heading2"/>
        <w:spacing w:line="360" w:lineRule="auto"/>
        <w:ind w:left="0" w:right="99" w:firstLine="708"/>
        <w:rPr>
          <w:i w:val="0"/>
          <w:sz w:val="28"/>
          <w:szCs w:val="28"/>
          <w:lang w:val="ru-RU"/>
        </w:rPr>
      </w:pPr>
      <w:r w:rsidRPr="00B24A8A">
        <w:rPr>
          <w:i w:val="0"/>
          <w:sz w:val="28"/>
          <w:szCs w:val="28"/>
          <w:lang w:val="ru-RU"/>
        </w:rPr>
        <w:t xml:space="preserve">Логопедическая работа </w:t>
      </w:r>
    </w:p>
    <w:p w:rsidR="00783257" w:rsidRDefault="00783257" w:rsidP="00783257">
      <w:pPr>
        <w:pStyle w:val="Heading2"/>
        <w:spacing w:line="360" w:lineRule="auto"/>
        <w:ind w:left="0" w:right="99"/>
        <w:rPr>
          <w:b w:val="0"/>
          <w:i w:val="0"/>
          <w:sz w:val="28"/>
          <w:szCs w:val="28"/>
          <w:lang w:val="ru-RU"/>
        </w:rPr>
      </w:pPr>
      <w:r w:rsidRPr="00B24A8A">
        <w:rPr>
          <w:b w:val="0"/>
          <w:i w:val="0"/>
          <w:sz w:val="28"/>
          <w:szCs w:val="28"/>
          <w:lang w:val="ru-RU"/>
        </w:rPr>
        <w:t xml:space="preserve">Ребенок: </w:t>
      </w:r>
    </w:p>
    <w:p w:rsidR="00783257" w:rsidRDefault="00783257" w:rsidP="00783257">
      <w:pPr>
        <w:pStyle w:val="Heading2"/>
        <w:spacing w:line="360" w:lineRule="auto"/>
        <w:ind w:left="0" w:right="99"/>
        <w:jc w:val="both"/>
        <w:rPr>
          <w:b w:val="0"/>
          <w:i w:val="0"/>
          <w:sz w:val="28"/>
          <w:szCs w:val="28"/>
          <w:lang w:val="ru-RU"/>
        </w:rPr>
      </w:pPr>
      <w:r w:rsidRPr="00B24A8A">
        <w:rPr>
          <w:b w:val="0"/>
          <w:i w:val="0"/>
          <w:sz w:val="28"/>
          <w:szCs w:val="28"/>
          <w:lang w:val="ru-RU"/>
        </w:rPr>
        <w:t xml:space="preserve">- проявляет мотивацию к занятиям, попытки планировать (с помощью взрослого) деятельность для достижения какой-либо (конкретной) цели; </w:t>
      </w:r>
    </w:p>
    <w:p w:rsidR="00783257" w:rsidRDefault="00783257" w:rsidP="00783257">
      <w:pPr>
        <w:pStyle w:val="Heading2"/>
        <w:spacing w:line="360" w:lineRule="auto"/>
        <w:ind w:left="0" w:right="99"/>
        <w:jc w:val="both"/>
        <w:rPr>
          <w:b w:val="0"/>
          <w:i w:val="0"/>
          <w:sz w:val="28"/>
          <w:szCs w:val="28"/>
          <w:lang w:val="ru-RU"/>
        </w:rPr>
      </w:pPr>
      <w:r w:rsidRPr="00B24A8A">
        <w:rPr>
          <w:b w:val="0"/>
          <w:i w:val="0"/>
          <w:sz w:val="28"/>
          <w:szCs w:val="28"/>
          <w:lang w:val="ru-RU"/>
        </w:rPr>
        <w:t>- понимает и употребляет слова, обозначающие названия предметов, действий, признаков, состояний, свойств, качеств</w:t>
      </w:r>
      <w:r>
        <w:rPr>
          <w:b w:val="0"/>
          <w:i w:val="0"/>
          <w:sz w:val="28"/>
          <w:szCs w:val="28"/>
          <w:lang w:val="ru-RU"/>
        </w:rPr>
        <w:t>;</w:t>
      </w:r>
    </w:p>
    <w:p w:rsidR="00783257" w:rsidRDefault="00783257" w:rsidP="00783257">
      <w:pPr>
        <w:pStyle w:val="Heading2"/>
        <w:spacing w:line="360" w:lineRule="auto"/>
        <w:ind w:left="0" w:right="99"/>
        <w:jc w:val="both"/>
        <w:rPr>
          <w:b w:val="0"/>
          <w:i w:val="0"/>
          <w:sz w:val="28"/>
          <w:szCs w:val="28"/>
          <w:lang w:val="ru-RU"/>
        </w:rPr>
      </w:pPr>
      <w:r w:rsidRPr="00B24A8A">
        <w:rPr>
          <w:b w:val="0"/>
          <w:i w:val="0"/>
          <w:sz w:val="28"/>
          <w:szCs w:val="28"/>
          <w:lang w:val="ru-RU"/>
        </w:rPr>
        <w:t xml:space="preserve"> - употребляет слова, обозначающие названия предметов, действий, признаков, состояний, свойств и качеств; </w:t>
      </w:r>
    </w:p>
    <w:p w:rsidR="00783257" w:rsidRDefault="00783257" w:rsidP="00783257">
      <w:pPr>
        <w:pStyle w:val="Heading2"/>
        <w:spacing w:line="360" w:lineRule="auto"/>
        <w:ind w:left="0" w:right="99"/>
        <w:jc w:val="both"/>
        <w:rPr>
          <w:b w:val="0"/>
          <w:i w:val="0"/>
          <w:sz w:val="28"/>
          <w:szCs w:val="28"/>
          <w:lang w:val="ru-RU"/>
        </w:rPr>
      </w:pPr>
      <w:r w:rsidRPr="00B24A8A">
        <w:rPr>
          <w:b w:val="0"/>
          <w:i w:val="0"/>
          <w:sz w:val="28"/>
          <w:szCs w:val="28"/>
          <w:lang w:val="ru-RU"/>
        </w:rPr>
        <w:t xml:space="preserve">- использует слова в соответствии с коммуникативной ситуацией; </w:t>
      </w:r>
    </w:p>
    <w:p w:rsidR="00783257" w:rsidRDefault="00783257" w:rsidP="00783257">
      <w:pPr>
        <w:pStyle w:val="Heading2"/>
        <w:spacing w:line="360" w:lineRule="auto"/>
        <w:ind w:left="0" w:right="99"/>
        <w:jc w:val="both"/>
        <w:rPr>
          <w:b w:val="0"/>
          <w:i w:val="0"/>
          <w:sz w:val="28"/>
          <w:szCs w:val="28"/>
          <w:lang w:val="ru-RU"/>
        </w:rPr>
      </w:pPr>
      <w:r w:rsidRPr="00B24A8A">
        <w:rPr>
          <w:b w:val="0"/>
          <w:i w:val="0"/>
          <w:sz w:val="28"/>
          <w:szCs w:val="28"/>
          <w:lang w:val="ru-RU"/>
        </w:rPr>
        <w:lastRenderedPageBreak/>
        <w:t xml:space="preserve">- различает словообразовательные модели и грамматические формы слов в </w:t>
      </w:r>
      <w:proofErr w:type="spellStart"/>
      <w:r w:rsidRPr="00B24A8A">
        <w:rPr>
          <w:b w:val="0"/>
          <w:i w:val="0"/>
          <w:sz w:val="28"/>
          <w:szCs w:val="28"/>
          <w:lang w:val="ru-RU"/>
        </w:rPr>
        <w:t>импрессивной</w:t>
      </w:r>
      <w:proofErr w:type="spellEnd"/>
      <w:r w:rsidRPr="00B24A8A">
        <w:rPr>
          <w:b w:val="0"/>
          <w:i w:val="0"/>
          <w:sz w:val="28"/>
          <w:szCs w:val="28"/>
          <w:lang w:val="ru-RU"/>
        </w:rPr>
        <w:t xml:space="preserve"> речи; </w:t>
      </w:r>
    </w:p>
    <w:p w:rsidR="00783257" w:rsidRDefault="00783257" w:rsidP="00783257">
      <w:pPr>
        <w:pStyle w:val="Heading2"/>
        <w:spacing w:line="360" w:lineRule="auto"/>
        <w:ind w:left="0" w:right="99"/>
        <w:jc w:val="both"/>
        <w:rPr>
          <w:b w:val="0"/>
          <w:i w:val="0"/>
          <w:sz w:val="28"/>
          <w:szCs w:val="28"/>
          <w:lang w:val="ru-RU"/>
        </w:rPr>
      </w:pPr>
      <w:r w:rsidRPr="00B24A8A">
        <w:rPr>
          <w:b w:val="0"/>
          <w:i w:val="0"/>
          <w:sz w:val="28"/>
          <w:szCs w:val="28"/>
          <w:lang w:val="ru-RU"/>
        </w:rPr>
        <w:t xml:space="preserve">- использует в речи простейшие виды сложносочиненных предложений с сочинительными союзами; </w:t>
      </w:r>
    </w:p>
    <w:p w:rsidR="00783257" w:rsidRDefault="00783257" w:rsidP="00783257">
      <w:pPr>
        <w:pStyle w:val="Heading2"/>
        <w:spacing w:line="360" w:lineRule="auto"/>
        <w:ind w:left="0" w:right="99"/>
        <w:jc w:val="both"/>
        <w:rPr>
          <w:b w:val="0"/>
          <w:i w:val="0"/>
          <w:sz w:val="28"/>
          <w:szCs w:val="28"/>
          <w:lang w:val="ru-RU"/>
        </w:rPr>
      </w:pPr>
      <w:r w:rsidRPr="00B24A8A">
        <w:rPr>
          <w:b w:val="0"/>
          <w:i w:val="0"/>
          <w:sz w:val="28"/>
          <w:szCs w:val="28"/>
          <w:lang w:val="ru-RU"/>
        </w:rPr>
        <w:t xml:space="preserve">- пересказывает (с помощью взрослого) небольшую сказку, рассказ; </w:t>
      </w:r>
    </w:p>
    <w:p w:rsidR="00783257" w:rsidRDefault="00783257" w:rsidP="00783257">
      <w:pPr>
        <w:pStyle w:val="Heading2"/>
        <w:spacing w:line="360" w:lineRule="auto"/>
        <w:ind w:left="0" w:right="99"/>
        <w:jc w:val="both"/>
        <w:rPr>
          <w:b w:val="0"/>
          <w:i w:val="0"/>
          <w:sz w:val="28"/>
          <w:szCs w:val="28"/>
          <w:lang w:val="ru-RU"/>
        </w:rPr>
      </w:pPr>
      <w:r w:rsidRPr="00B24A8A">
        <w:rPr>
          <w:b w:val="0"/>
          <w:i w:val="0"/>
          <w:sz w:val="28"/>
          <w:szCs w:val="28"/>
          <w:lang w:val="ru-RU"/>
        </w:rPr>
        <w:t xml:space="preserve">- составляет описательный рассказ по вопросам (с помощью взрослого), ориентируясь на игрушки, картинки, из личного опыта; </w:t>
      </w:r>
    </w:p>
    <w:p w:rsidR="00783257" w:rsidRDefault="00783257" w:rsidP="00783257">
      <w:pPr>
        <w:pStyle w:val="Heading2"/>
        <w:spacing w:line="360" w:lineRule="auto"/>
        <w:ind w:left="0" w:right="99"/>
        <w:jc w:val="both"/>
        <w:rPr>
          <w:b w:val="0"/>
          <w:i w:val="0"/>
          <w:sz w:val="28"/>
          <w:szCs w:val="28"/>
          <w:lang w:val="ru-RU"/>
        </w:rPr>
      </w:pPr>
      <w:r w:rsidRPr="00B24A8A">
        <w:rPr>
          <w:b w:val="0"/>
          <w:i w:val="0"/>
          <w:sz w:val="28"/>
          <w:szCs w:val="28"/>
          <w:lang w:val="ru-RU"/>
        </w:rPr>
        <w:t xml:space="preserve">- различает на слух ненарушенные и нарушенные в произношении звуки; </w:t>
      </w:r>
    </w:p>
    <w:p w:rsidR="00783257" w:rsidRDefault="00783257" w:rsidP="00783257">
      <w:pPr>
        <w:pStyle w:val="Heading2"/>
        <w:spacing w:line="360" w:lineRule="auto"/>
        <w:ind w:left="0" w:right="99"/>
        <w:jc w:val="both"/>
        <w:rPr>
          <w:b w:val="0"/>
          <w:i w:val="0"/>
          <w:sz w:val="28"/>
          <w:szCs w:val="28"/>
          <w:lang w:val="ru-RU"/>
        </w:rPr>
      </w:pPr>
      <w:r w:rsidRPr="00B24A8A">
        <w:rPr>
          <w:b w:val="0"/>
          <w:i w:val="0"/>
          <w:sz w:val="28"/>
          <w:szCs w:val="28"/>
          <w:lang w:val="ru-RU"/>
        </w:rPr>
        <w:t xml:space="preserve">- владеет простыми формами фонематического анализа; </w:t>
      </w:r>
    </w:p>
    <w:p w:rsidR="00783257" w:rsidRDefault="00783257" w:rsidP="00783257">
      <w:pPr>
        <w:pStyle w:val="Heading2"/>
        <w:spacing w:line="360" w:lineRule="auto"/>
        <w:ind w:left="0" w:right="99"/>
        <w:jc w:val="both"/>
        <w:rPr>
          <w:b w:val="0"/>
          <w:i w:val="0"/>
          <w:sz w:val="28"/>
          <w:szCs w:val="28"/>
          <w:lang w:val="ru-RU"/>
        </w:rPr>
      </w:pPr>
      <w:r w:rsidRPr="00B24A8A">
        <w:rPr>
          <w:b w:val="0"/>
          <w:i w:val="0"/>
          <w:sz w:val="28"/>
          <w:szCs w:val="28"/>
          <w:lang w:val="ru-RU"/>
        </w:rPr>
        <w:t xml:space="preserve">- использует различные виды интонационных конструкций. </w:t>
      </w:r>
    </w:p>
    <w:p w:rsidR="00783257" w:rsidRPr="00783257" w:rsidRDefault="00783257" w:rsidP="00783257">
      <w:pPr>
        <w:widowControl w:val="0"/>
        <w:tabs>
          <w:tab w:val="left" w:pos="0"/>
          <w:tab w:val="left" w:pos="851"/>
          <w:tab w:val="left" w:pos="1984"/>
        </w:tabs>
        <w:autoSpaceDE w:val="0"/>
        <w:autoSpaceDN w:val="0"/>
        <w:adjustRightInd w:val="0"/>
        <w:spacing w:after="0" w:line="360" w:lineRule="auto"/>
        <w:jc w:val="both"/>
        <w:rPr>
          <w:rFonts w:ascii="Times New Roman" w:hAnsi="Times New Roman"/>
          <w:sz w:val="28"/>
          <w:szCs w:val="28"/>
        </w:rPr>
      </w:pPr>
    </w:p>
    <w:p w:rsidR="003B5557" w:rsidRDefault="003B5557" w:rsidP="00BD62C6">
      <w:pPr>
        <w:spacing w:after="0" w:line="360" w:lineRule="auto"/>
        <w:ind w:left="708"/>
        <w:rPr>
          <w:rFonts w:ascii="Times New Roman" w:hAnsi="Times New Roman"/>
          <w:sz w:val="28"/>
          <w:szCs w:val="28"/>
        </w:rPr>
      </w:pPr>
      <w:r>
        <w:rPr>
          <w:rFonts w:ascii="Times New Roman" w:hAnsi="Times New Roman"/>
          <w:sz w:val="28"/>
          <w:szCs w:val="28"/>
        </w:rPr>
        <w:t>Программа реализуется в очной форме, на русском языке.</w:t>
      </w:r>
    </w:p>
    <w:p w:rsidR="003B5557" w:rsidRPr="003B5557" w:rsidRDefault="003B5557" w:rsidP="00BD62C6">
      <w:pPr>
        <w:spacing w:after="0" w:line="360" w:lineRule="auto"/>
        <w:rPr>
          <w:rFonts w:ascii="Times New Roman" w:hAnsi="Times New Roman" w:cs="Times New Roman"/>
          <w:sz w:val="24"/>
          <w:szCs w:val="24"/>
        </w:rPr>
      </w:pPr>
    </w:p>
    <w:sectPr w:rsidR="003B5557" w:rsidRPr="003B5557" w:rsidSect="00A535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7401A"/>
    <w:multiLevelType w:val="hybridMultilevel"/>
    <w:tmpl w:val="CEA89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9AA33D4"/>
    <w:multiLevelType w:val="hybridMultilevel"/>
    <w:tmpl w:val="1FE4B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3B5557"/>
    <w:rsid w:val="00155BA3"/>
    <w:rsid w:val="002B0028"/>
    <w:rsid w:val="003B5557"/>
    <w:rsid w:val="00702BF5"/>
    <w:rsid w:val="00744826"/>
    <w:rsid w:val="00783257"/>
    <w:rsid w:val="007C71DD"/>
    <w:rsid w:val="007C7323"/>
    <w:rsid w:val="007D2A92"/>
    <w:rsid w:val="00A535D1"/>
    <w:rsid w:val="00BD62C6"/>
    <w:rsid w:val="00D40955"/>
    <w:rsid w:val="00DE4621"/>
    <w:rsid w:val="00E53F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5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3B5557"/>
    <w:rPr>
      <w:rFonts w:cs="Times New Roman"/>
    </w:rPr>
  </w:style>
  <w:style w:type="paragraph" w:customStyle="1" w:styleId="Style2">
    <w:name w:val="Style2"/>
    <w:basedOn w:val="a"/>
    <w:uiPriority w:val="99"/>
    <w:rsid w:val="003B55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99"/>
    <w:qFormat/>
    <w:rsid w:val="003B5557"/>
    <w:pPr>
      <w:ind w:left="720"/>
      <w:contextualSpacing/>
    </w:pPr>
    <w:rPr>
      <w:rFonts w:ascii="Calibri" w:eastAsia="Times New Roman" w:hAnsi="Calibri" w:cs="Times New Roman"/>
      <w:lang w:eastAsia="ru-RU"/>
    </w:rPr>
  </w:style>
  <w:style w:type="paragraph" w:customStyle="1" w:styleId="1">
    <w:name w:val="Абзац списка1"/>
    <w:basedOn w:val="a"/>
    <w:rsid w:val="00BD62C6"/>
    <w:pPr>
      <w:spacing w:line="252" w:lineRule="auto"/>
      <w:ind w:left="720"/>
    </w:pPr>
    <w:rPr>
      <w:rFonts w:ascii="Cambria" w:eastAsia="Times New Roman" w:hAnsi="Cambria" w:cs="Times New Roman"/>
    </w:rPr>
  </w:style>
  <w:style w:type="paragraph" w:customStyle="1" w:styleId="Heading2">
    <w:name w:val="Heading 2"/>
    <w:basedOn w:val="a"/>
    <w:uiPriority w:val="1"/>
    <w:qFormat/>
    <w:rsid w:val="00783257"/>
    <w:pPr>
      <w:widowControl w:val="0"/>
      <w:spacing w:after="0" w:line="240" w:lineRule="auto"/>
      <w:ind w:left="162"/>
      <w:outlineLvl w:val="2"/>
    </w:pPr>
    <w:rPr>
      <w:rFonts w:ascii="Times New Roman" w:eastAsia="Times New Roman" w:hAnsi="Times New Roman" w:cs="Times New Roman"/>
      <w:b/>
      <w:bCs/>
      <w:i/>
      <w:sz w:val="24"/>
      <w:szCs w:val="24"/>
      <w:lang w:val="en-US"/>
    </w:rPr>
  </w:style>
</w:styles>
</file>

<file path=word/webSettings.xml><?xml version="1.0" encoding="utf-8"?>
<w:webSettings xmlns:r="http://schemas.openxmlformats.org/officeDocument/2006/relationships" xmlns:w="http://schemas.openxmlformats.org/wordprocessingml/2006/main">
  <w:divs>
    <w:div w:id="213386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1342</Words>
  <Characters>7654</Characters>
  <Application>Microsoft Office Word</Application>
  <DocSecurity>0</DocSecurity>
  <Lines>63</Lines>
  <Paragraphs>17</Paragraphs>
  <ScaleCrop>false</ScaleCrop>
  <Company>Grizli777</Company>
  <LinksUpToDate>false</LinksUpToDate>
  <CharactersWithSpaces>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13</cp:revision>
  <dcterms:created xsi:type="dcterms:W3CDTF">2021-01-26T06:08:00Z</dcterms:created>
  <dcterms:modified xsi:type="dcterms:W3CDTF">2021-01-26T07:21:00Z</dcterms:modified>
</cp:coreProperties>
</file>