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0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«Детский сад № 53 «Теремок»  комбинированного вида города Белово»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621B0">
        <w:rPr>
          <w:rFonts w:ascii="Times New Roman" w:hAnsi="Times New Roman" w:cs="Times New Roman"/>
          <w:b/>
          <w:color w:val="FFFFFF"/>
          <w:sz w:val="20"/>
          <w:szCs w:val="20"/>
        </w:rPr>
        <w:t>(20</w:t>
      </w:r>
      <w:proofErr w:type="gramStart"/>
      <w:r w:rsidRPr="003621B0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(                                                  </w:t>
      </w:r>
      <w:proofErr w:type="gramEnd"/>
      <w:r w:rsidRPr="003621B0">
        <w:rPr>
          <w:rFonts w:ascii="Times New Roman" w:hAnsi="Times New Roman" w:cs="Times New Roman"/>
          <w:b/>
        </w:rPr>
        <w:t>(2013 -2014 учебный год)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Общая характеристика образовательного учреждения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МБДОУ «Детский сад № 53 «Теремок» комбинированного вида города Белово» расположен в городе Белово Кемеровской области по адресу: ул. </w:t>
      </w:r>
      <w:proofErr w:type="gramStart"/>
      <w:r w:rsidRPr="003621B0">
        <w:rPr>
          <w:rFonts w:ascii="Times New Roman" w:hAnsi="Times New Roman" w:cs="Times New Roman"/>
        </w:rPr>
        <w:t>Октябрьская</w:t>
      </w:r>
      <w:proofErr w:type="gramEnd"/>
      <w:r w:rsidRPr="003621B0">
        <w:rPr>
          <w:rFonts w:ascii="Times New Roman" w:hAnsi="Times New Roman" w:cs="Times New Roman"/>
        </w:rPr>
        <w:t>, 9, телефон (38452) 2-12-04. Детский сад подчиняется МУ «Управление образования города Белово».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       Заведующий –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        Заместитель заведующего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</w:t>
      </w:r>
      <w:proofErr w:type="spellStart"/>
      <w:r w:rsidRPr="003621B0">
        <w:t>Махсут</w:t>
      </w:r>
      <w:proofErr w:type="spellEnd"/>
      <w:r w:rsidRPr="003621B0">
        <w:t xml:space="preserve">». Участок озеленен, имеет типовую спортплощадку, крытые веранды. </w:t>
      </w:r>
    </w:p>
    <w:p w:rsidR="003621B0" w:rsidRPr="003621B0" w:rsidRDefault="003621B0" w:rsidP="003621B0">
      <w:pPr>
        <w:pStyle w:val="a4"/>
        <w:spacing w:line="276" w:lineRule="auto"/>
        <w:ind w:firstLine="708"/>
        <w:jc w:val="both"/>
      </w:pPr>
      <w:r w:rsidRPr="003621B0">
        <w:t>Проектная мощность – шесть групп. Общее количество групп – 6, в том числе: 2 старших группы с общим недоразвитием  речи, 2 подготовительных к школе группы с общим недоразвитием речи, 2 средних массовых групп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</w:t>
      </w:r>
      <w:r w:rsidRPr="003621B0">
        <w:rPr>
          <w:rFonts w:ascii="Times New Roman" w:hAnsi="Times New Roman" w:cs="Times New Roman"/>
        </w:rPr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  Имеет  централизованное  отопление, водоснабжение</w:t>
      </w:r>
      <w:proofErr w:type="gramStart"/>
      <w:r w:rsidRPr="003621B0">
        <w:rPr>
          <w:rFonts w:ascii="Times New Roman" w:hAnsi="Times New Roman" w:cs="Times New Roman"/>
        </w:rPr>
        <w:t xml:space="preserve"> .</w:t>
      </w:r>
      <w:proofErr w:type="gramEnd"/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  Здание включает в себя: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- изолированные помещения, принадлежащие каждой группе:   приёмная, групповая </w:t>
      </w:r>
      <w:proofErr w:type="gramStart"/>
      <w:r w:rsidRPr="003621B0">
        <w:rPr>
          <w:rFonts w:ascii="Times New Roman" w:hAnsi="Times New Roman" w:cs="Times New Roman"/>
        </w:rPr>
        <w:t>комната</w:t>
      </w:r>
      <w:proofErr w:type="gramEnd"/>
      <w:r w:rsidRPr="003621B0">
        <w:rPr>
          <w:rFonts w:ascii="Times New Roman" w:hAnsi="Times New Roman" w:cs="Times New Roman"/>
        </w:rPr>
        <w:t xml:space="preserve">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621B0">
        <w:rPr>
          <w:rFonts w:ascii="Times New Roman" w:hAnsi="Times New Roman" w:cs="Times New Roman"/>
        </w:rPr>
        <w:t xml:space="preserve">- музыкальный зал совмещен со спортивным и оборудован спортивными  модулями,  оборудованием для  лазания, прыжков,  </w:t>
      </w:r>
      <w:proofErr w:type="spellStart"/>
      <w:r w:rsidRPr="003621B0">
        <w:rPr>
          <w:rFonts w:ascii="Times New Roman" w:hAnsi="Times New Roman" w:cs="Times New Roman"/>
        </w:rPr>
        <w:t>подлезания</w:t>
      </w:r>
      <w:proofErr w:type="spellEnd"/>
      <w:r w:rsidRPr="003621B0">
        <w:rPr>
          <w:rFonts w:ascii="Times New Roman" w:hAnsi="Times New Roman" w:cs="Times New Roman"/>
        </w:rPr>
        <w:t xml:space="preserve">,  </w:t>
      </w:r>
      <w:proofErr w:type="spellStart"/>
      <w:r w:rsidRPr="003621B0">
        <w:rPr>
          <w:rFonts w:ascii="Times New Roman" w:hAnsi="Times New Roman" w:cs="Times New Roman"/>
        </w:rPr>
        <w:t>перелезания</w:t>
      </w:r>
      <w:proofErr w:type="spellEnd"/>
      <w:r w:rsidRPr="003621B0">
        <w:rPr>
          <w:rFonts w:ascii="Times New Roman" w:hAnsi="Times New Roman" w:cs="Times New Roman"/>
        </w:rPr>
        <w:t>,  метания и другое;  имеется  музыкальный центр,  пианино,  наборы  музыкальных  инструментов  и другое;</w:t>
      </w:r>
      <w:proofErr w:type="gramEnd"/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- пищеблок оснащён  современным  оборудованием: водонагреватели, электропечь, </w:t>
      </w:r>
      <w:proofErr w:type="spellStart"/>
      <w:r w:rsidRPr="003621B0">
        <w:rPr>
          <w:rFonts w:ascii="Times New Roman" w:hAnsi="Times New Roman" w:cs="Times New Roman"/>
        </w:rPr>
        <w:t>электросковорода</w:t>
      </w:r>
      <w:proofErr w:type="spellEnd"/>
      <w:r w:rsidRPr="003621B0">
        <w:rPr>
          <w:rFonts w:ascii="Times New Roman" w:hAnsi="Times New Roman" w:cs="Times New Roman"/>
        </w:rPr>
        <w:t xml:space="preserve">,  электрокипятильник, духовые шкафы,  промышленные  и бытовые  холодильники,  а также  посудой  и инвентарём;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</w:t>
      </w:r>
      <w:proofErr w:type="gramStart"/>
      <w:r w:rsidRPr="003621B0">
        <w:rPr>
          <w:rFonts w:ascii="Times New Roman" w:hAnsi="Times New Roman" w:cs="Times New Roman"/>
        </w:rPr>
        <w:t>аппараты</w:t>
      </w:r>
      <w:proofErr w:type="gramEnd"/>
      <w:r w:rsidRPr="003621B0">
        <w:rPr>
          <w:rFonts w:ascii="Times New Roman" w:hAnsi="Times New Roman" w:cs="Times New Roman"/>
        </w:rPr>
        <w:t xml:space="preserve">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На территории имеются: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>- общая спортивная площадка:  баскетбольная площадка,  беговая  дорожка,  песочная  яма для прыжков;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 ДОУ создана современная информационно-техническая база: компьютеры, телевизоры, музыкальный центр, магнитофоны, вид</w:t>
      </w:r>
      <w:proofErr w:type="gram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ео и ау</w:t>
      </w:r>
      <w:proofErr w:type="gramEnd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дио материалы для работы с детьми и педагогами, с</w:t>
      </w:r>
      <w:r w:rsidRPr="003621B0">
        <w:rPr>
          <w:rFonts w:ascii="Times New Roman" w:hAnsi="Times New Roman" w:cs="Times New Roman"/>
          <w:color w:val="000000"/>
        </w:rPr>
        <w:t xml:space="preserve">  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информацией о деятельности учреждения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можно ознакомиться на сайте детского сада в Беловском образовательном портале.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</w:t>
      </w:r>
      <w:r w:rsidRPr="003621B0">
        <w:rPr>
          <w:rFonts w:ascii="Times New Roman" w:hAnsi="Times New Roman" w:cs="Times New Roman"/>
        </w:rPr>
        <w:tab/>
      </w:r>
      <w:r w:rsidRPr="003621B0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621B0">
        <w:rPr>
          <w:rFonts w:ascii="Times New Roman" w:hAnsi="Times New Roman" w:cs="Times New Roman"/>
          <w:color w:val="000000"/>
          <w:sz w:val="20"/>
        </w:rPr>
        <w:t> </w:t>
      </w:r>
      <w:r w:rsidRPr="003621B0">
        <w:rPr>
          <w:rFonts w:ascii="Times New Roman" w:hAnsi="Times New Roman" w:cs="Times New Roman"/>
          <w:color w:val="000000"/>
        </w:rPr>
        <w:t>Непосредственное управление ДОУ осуществляет заведующий.      Формами самоуправления ДОУ являются: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color w:val="000000"/>
        </w:rPr>
        <w:t>- общее собрание трудового коллектива;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color w:val="000000"/>
        </w:rPr>
        <w:t>- педагогический совет;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</w:rPr>
        <w:t>- Управляющий совет учреждения.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rPr>
          <w:color w:val="000000"/>
        </w:rPr>
        <w:t xml:space="preserve">            </w:t>
      </w:r>
      <w:r w:rsidRPr="003621B0">
        <w:t xml:space="preserve">      Учреждение имеет зарегистрированный в определенном законом порядке Устав от 29.03.2011 г., Лицензию на образовательную деятельность </w:t>
      </w:r>
      <w:r w:rsidR="00C02ABF">
        <w:t>А № 0002745  от  22.08.2012</w:t>
      </w:r>
      <w:r w:rsidRPr="003621B0">
        <w:t xml:space="preserve"> г.</w:t>
      </w:r>
      <w:proofErr w:type="gramStart"/>
      <w:r w:rsidRPr="003621B0">
        <w:t xml:space="preserve"> ,</w:t>
      </w:r>
      <w:proofErr w:type="gramEnd"/>
      <w:r w:rsidRPr="003621B0">
        <w:t xml:space="preserve"> государственную  регистрацию в налоговых органах, является юридическим лицом.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</w:rPr>
        <w:t>Дошкольное учреждение работает в режиме  пятидневной рабочей недели с 07.00 до 19.00 часов.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Состав воспитанников:</w:t>
      </w:r>
    </w:p>
    <w:p w:rsidR="003621B0" w:rsidRPr="003621B0" w:rsidRDefault="003621B0" w:rsidP="003621B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</w:t>
      </w:r>
      <w:r w:rsidRPr="003621B0">
        <w:rPr>
          <w:rFonts w:ascii="Times New Roman" w:hAnsi="Times New Roman" w:cs="Times New Roman"/>
        </w:rPr>
        <w:tab/>
      </w:r>
      <w:r w:rsidRPr="003621B0">
        <w:rPr>
          <w:rFonts w:ascii="Times New Roman" w:hAnsi="Times New Roman" w:cs="Times New Roman"/>
        </w:rPr>
        <w:tab/>
        <w:t>Всего в саду – 127 детей:</w:t>
      </w:r>
    </w:p>
    <w:p w:rsidR="003621B0" w:rsidRPr="003621B0" w:rsidRDefault="003621B0" w:rsidP="003621B0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средняя общеобразовательная группа (4 года)  – 2 группы – 55 детей;</w:t>
      </w:r>
    </w:p>
    <w:p w:rsidR="003621B0" w:rsidRPr="003621B0" w:rsidRDefault="003621B0" w:rsidP="003621B0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3621B0">
        <w:rPr>
          <w:rFonts w:ascii="Times New Roman" w:hAnsi="Times New Roman" w:cs="Times New Roman"/>
        </w:rPr>
        <w:t>старшая</w:t>
      </w:r>
      <w:proofErr w:type="gramEnd"/>
      <w:r w:rsidRPr="003621B0">
        <w:rPr>
          <w:rFonts w:ascii="Times New Roman" w:hAnsi="Times New Roman" w:cs="Times New Roman"/>
        </w:rPr>
        <w:t xml:space="preserve"> с общим недоразвитием речи  (2 группы) (5  - 6 лет)  – 40 детей;</w:t>
      </w:r>
    </w:p>
    <w:p w:rsidR="003621B0" w:rsidRPr="003621B0" w:rsidRDefault="003621B0" w:rsidP="003621B0">
      <w:pPr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3621B0">
        <w:rPr>
          <w:rFonts w:ascii="Times New Roman" w:hAnsi="Times New Roman" w:cs="Times New Roman"/>
        </w:rPr>
        <w:t>подготовительная</w:t>
      </w:r>
      <w:proofErr w:type="gramEnd"/>
      <w:r w:rsidRPr="003621B0">
        <w:rPr>
          <w:rFonts w:ascii="Times New Roman" w:hAnsi="Times New Roman" w:cs="Times New Roman"/>
        </w:rPr>
        <w:t xml:space="preserve"> с  общим недоразвитием речи  (2 группы) (6 – 7 лет) – 32 ребенка.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</w:t>
      </w:r>
      <w:r w:rsidRPr="003621B0">
        <w:rPr>
          <w:rFonts w:ascii="Times New Roman" w:hAnsi="Times New Roman" w:cs="Times New Roman"/>
        </w:rPr>
        <w:tab/>
        <w:t xml:space="preserve">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</w:t>
      </w:r>
      <w:r w:rsidRPr="003621B0">
        <w:rPr>
          <w:rFonts w:ascii="Times New Roman" w:hAnsi="Times New Roman" w:cs="Times New Roman"/>
        </w:rPr>
        <w:tab/>
        <w:t>В логопедическую группу зачисляются дети на основании ПМПК (</w:t>
      </w:r>
      <w:proofErr w:type="spellStart"/>
      <w:r w:rsidRPr="003621B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3621B0">
        <w:rPr>
          <w:rFonts w:ascii="Times New Roman" w:hAnsi="Times New Roman" w:cs="Times New Roman"/>
        </w:rPr>
        <w:t xml:space="preserve"> </w:t>
      </w:r>
      <w:proofErr w:type="spellStart"/>
      <w:r w:rsidRPr="003621B0">
        <w:rPr>
          <w:rFonts w:ascii="Times New Roman" w:hAnsi="Times New Roman" w:cs="Times New Roman"/>
        </w:rPr>
        <w:t>комисся</w:t>
      </w:r>
      <w:proofErr w:type="spellEnd"/>
      <w:r w:rsidRPr="003621B0">
        <w:rPr>
          <w:rFonts w:ascii="Times New Roman" w:hAnsi="Times New Roman" w:cs="Times New Roman"/>
        </w:rPr>
        <w:t xml:space="preserve">) и направления МУ «Управление образования города Белово».                                                                                                                                                           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</w:rPr>
        <w:t xml:space="preserve">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Pr="003621B0">
        <w:rPr>
          <w:rFonts w:ascii="Times New Roman" w:hAnsi="Times New Roman" w:cs="Times New Roman"/>
          <w:b/>
        </w:rPr>
        <w:t xml:space="preserve">       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В школу выпущено в 2014 году:  32 ребенка</w:t>
      </w:r>
    </w:p>
    <w:p w:rsidR="003621B0" w:rsidRPr="003621B0" w:rsidRDefault="003621B0" w:rsidP="003621B0">
      <w:pPr>
        <w:pStyle w:val="a4"/>
        <w:spacing w:line="276" w:lineRule="auto"/>
        <w:ind w:left="1065"/>
        <w:jc w:val="both"/>
        <w:rPr>
          <w:b/>
        </w:rPr>
      </w:pPr>
      <w:r w:rsidRPr="003621B0">
        <w:rPr>
          <w:b/>
        </w:rPr>
        <w:t>Сведения о медико-педагогических кадрах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  <w:rPr>
                <w:b/>
              </w:rPr>
            </w:pPr>
            <w:r w:rsidRPr="003621B0">
              <w:rPr>
                <w:b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  <w:rPr>
                <w:b/>
              </w:rPr>
            </w:pPr>
            <w:r w:rsidRPr="003621B0">
              <w:rPr>
                <w:b/>
              </w:rPr>
              <w:t>%</w:t>
            </w:r>
          </w:p>
        </w:tc>
      </w:tr>
      <w:tr w:rsidR="003621B0" w:rsidRPr="003621B0" w:rsidTr="00F608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  <w:rPr>
                <w:b/>
                <w:i/>
              </w:rPr>
            </w:pPr>
            <w:r w:rsidRPr="003621B0">
              <w:rPr>
                <w:b/>
                <w:i/>
              </w:rPr>
              <w:t>По уровню образования</w:t>
            </w:r>
          </w:p>
        </w:tc>
      </w:tr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44</w:t>
            </w:r>
          </w:p>
        </w:tc>
      </w:tr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56</w:t>
            </w:r>
          </w:p>
        </w:tc>
      </w:tr>
      <w:tr w:rsidR="003621B0" w:rsidRPr="003621B0" w:rsidTr="00F608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  <w:rPr>
                <w:b/>
                <w:i/>
              </w:rPr>
            </w:pPr>
            <w:r w:rsidRPr="003621B0">
              <w:rPr>
                <w:b/>
                <w:i/>
              </w:rPr>
              <w:t>По квалификационной категории</w:t>
            </w:r>
          </w:p>
        </w:tc>
      </w:tr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50</w:t>
            </w:r>
          </w:p>
        </w:tc>
      </w:tr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50</w:t>
            </w:r>
          </w:p>
        </w:tc>
      </w:tr>
      <w:tr w:rsidR="003621B0" w:rsidRPr="003621B0" w:rsidTr="00F608E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pStyle w:val="a4"/>
              <w:spacing w:line="276" w:lineRule="auto"/>
              <w:jc w:val="both"/>
            </w:pPr>
            <w:r w:rsidRPr="003621B0">
              <w:t>0</w:t>
            </w:r>
          </w:p>
        </w:tc>
      </w:tr>
    </w:tbl>
    <w:p w:rsidR="003621B0" w:rsidRPr="003621B0" w:rsidRDefault="003621B0" w:rsidP="003621B0">
      <w:pPr>
        <w:pStyle w:val="a4"/>
        <w:spacing w:line="276" w:lineRule="auto"/>
        <w:ind w:left="1065"/>
        <w:jc w:val="both"/>
      </w:pPr>
      <w:r w:rsidRPr="003621B0">
        <w:rPr>
          <w:b/>
        </w:rPr>
        <w:t>Педагогический состав</w:t>
      </w:r>
      <w:r w:rsidRPr="003621B0">
        <w:t xml:space="preserve"> - 19 педагогов, из них:</w:t>
      </w:r>
    </w:p>
    <w:p w:rsidR="003621B0" w:rsidRPr="003621B0" w:rsidRDefault="003621B0" w:rsidP="003621B0">
      <w:pPr>
        <w:pStyle w:val="a4"/>
        <w:numPr>
          <w:ilvl w:val="0"/>
          <w:numId w:val="3"/>
        </w:numPr>
        <w:spacing w:line="276" w:lineRule="auto"/>
        <w:jc w:val="both"/>
      </w:pPr>
      <w:r w:rsidRPr="003621B0">
        <w:t>руководитель МБДОУ – заведующий – 1;</w:t>
      </w:r>
    </w:p>
    <w:p w:rsidR="003621B0" w:rsidRPr="003621B0" w:rsidRDefault="003621B0" w:rsidP="003621B0">
      <w:pPr>
        <w:pStyle w:val="a4"/>
        <w:numPr>
          <w:ilvl w:val="0"/>
          <w:numId w:val="3"/>
        </w:numPr>
        <w:spacing w:line="276" w:lineRule="auto"/>
        <w:jc w:val="both"/>
      </w:pPr>
      <w:r w:rsidRPr="003621B0">
        <w:t>старший воспитатель – 1;</w:t>
      </w:r>
    </w:p>
    <w:p w:rsidR="003621B0" w:rsidRPr="003621B0" w:rsidRDefault="003621B0" w:rsidP="003621B0">
      <w:pPr>
        <w:pStyle w:val="a4"/>
        <w:numPr>
          <w:ilvl w:val="0"/>
          <w:numId w:val="3"/>
        </w:numPr>
        <w:spacing w:line="276" w:lineRule="auto"/>
        <w:jc w:val="both"/>
      </w:pPr>
      <w:r w:rsidRPr="003621B0">
        <w:t>учителя-логопеды – 3;</w:t>
      </w:r>
    </w:p>
    <w:p w:rsidR="003621B0" w:rsidRPr="003621B0" w:rsidRDefault="003621B0" w:rsidP="003621B0">
      <w:pPr>
        <w:pStyle w:val="a4"/>
        <w:numPr>
          <w:ilvl w:val="0"/>
          <w:numId w:val="3"/>
        </w:numPr>
        <w:spacing w:line="276" w:lineRule="auto"/>
        <w:jc w:val="both"/>
      </w:pPr>
      <w:r w:rsidRPr="003621B0">
        <w:t xml:space="preserve">воспитатели – 11; </w:t>
      </w:r>
    </w:p>
    <w:p w:rsidR="003621B0" w:rsidRPr="003621B0" w:rsidRDefault="003621B0" w:rsidP="003621B0">
      <w:pPr>
        <w:pStyle w:val="a4"/>
        <w:numPr>
          <w:ilvl w:val="0"/>
          <w:numId w:val="3"/>
        </w:numPr>
        <w:spacing w:line="276" w:lineRule="auto"/>
        <w:jc w:val="both"/>
      </w:pPr>
      <w:r w:rsidRPr="003621B0">
        <w:t xml:space="preserve">музыкальный руководитель – 1; </w:t>
      </w:r>
    </w:p>
    <w:p w:rsidR="003621B0" w:rsidRPr="003621B0" w:rsidRDefault="003621B0" w:rsidP="003621B0">
      <w:pPr>
        <w:pStyle w:val="a4"/>
        <w:spacing w:line="276" w:lineRule="auto"/>
        <w:jc w:val="both"/>
        <w:rPr>
          <w:b/>
        </w:rPr>
      </w:pPr>
      <w:r w:rsidRPr="003621B0">
        <w:rPr>
          <w:b/>
        </w:rPr>
        <w:t xml:space="preserve">Награды:       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 xml:space="preserve">«Почетный работник общего образования» - 6, 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>«Почетная грамота»  Департамента образования -3,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lastRenderedPageBreak/>
        <w:t>«Лидер образования» - 1,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>Медаль «За достойное воспитание детей» - 2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rPr>
          <w:b/>
        </w:rPr>
        <w:t>Медицинский персонал</w:t>
      </w:r>
      <w:r w:rsidRPr="003621B0">
        <w:t xml:space="preserve">:  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>Старшая медсестра - 1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>Фельдшер - 1</w:t>
      </w:r>
    </w:p>
    <w:p w:rsidR="003621B0" w:rsidRPr="003621B0" w:rsidRDefault="003621B0" w:rsidP="003621B0">
      <w:pPr>
        <w:pStyle w:val="a4"/>
        <w:spacing w:line="276" w:lineRule="auto"/>
        <w:jc w:val="both"/>
      </w:pPr>
      <w:r w:rsidRPr="003621B0">
        <w:t xml:space="preserve">Медсестра </w:t>
      </w:r>
      <w:proofErr w:type="spellStart"/>
      <w:r w:rsidRPr="003621B0">
        <w:t>физиокабинета</w:t>
      </w:r>
      <w:proofErr w:type="spellEnd"/>
      <w:r w:rsidRPr="003621B0">
        <w:t>, по ЛФК, массажист -1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     </w:t>
      </w:r>
      <w:r w:rsidRPr="003621B0">
        <w:rPr>
          <w:rFonts w:ascii="Times New Roman" w:hAnsi="Times New Roman" w:cs="Times New Roman"/>
        </w:rPr>
        <w:t xml:space="preserve">Одним из условий достижения эффективности результатов ДОУ является сформированная у педагогов потребность в </w:t>
      </w:r>
      <w:proofErr w:type="spellStart"/>
      <w:r w:rsidRPr="003621B0">
        <w:rPr>
          <w:rFonts w:ascii="Times New Roman" w:hAnsi="Times New Roman" w:cs="Times New Roman"/>
        </w:rPr>
        <w:t>непрырывном</w:t>
      </w:r>
      <w:proofErr w:type="spellEnd"/>
      <w:r w:rsidRPr="003621B0">
        <w:rPr>
          <w:rFonts w:ascii="Times New Roman" w:hAnsi="Times New Roman" w:cs="Times New Roman"/>
        </w:rPr>
        <w:t xml:space="preserve"> профессиональном росте, 100% педагогов прошли аттестацию и повысили свой профессиональный уровень.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В 2013-2014 учебном году аттестовались на </w:t>
      </w:r>
      <w:r w:rsidRPr="003621B0">
        <w:rPr>
          <w:rFonts w:ascii="Times New Roman" w:hAnsi="Times New Roman" w:cs="Times New Roman"/>
          <w:color w:val="000000"/>
        </w:rPr>
        <w:t> высшую категорию - 5 педагогов (1 учитель-логопед, 1 - музыкальны руководитель, 3 - воспитателя</w:t>
      </w:r>
      <w:proofErr w:type="gramStart"/>
      <w:r w:rsidRPr="003621B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621B0">
        <w:rPr>
          <w:rFonts w:ascii="Times New Roman" w:hAnsi="Times New Roman" w:cs="Times New Roman"/>
          <w:color w:val="000000"/>
        </w:rPr>
        <w:t xml:space="preserve"> 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первую категорию  - 4 воспитателя, 1 - учитель - логопед.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Повысили свою квалификацию на курсах повышения квалификации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5 воспитателей, 2 учителя - логопеда, 1 музыкальный руководитель, старший воспитатель.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3621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Медицинское обслуживание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 - обеспечивается фельдшером городской детской поликлиники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и старшей медсестрой,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Питание воспитанников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- осуществляется в соответствии с «Примерным 10-дневным меню для организации питания детей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пребыванием детей» и Санитарно-эпидемиологическими правилами и нормативами </w:t>
      </w:r>
      <w:proofErr w:type="spell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СанПиН</w:t>
      </w:r>
      <w:proofErr w:type="spellEnd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2.4.1.2660 – 10.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b/>
        </w:rPr>
        <w:t xml:space="preserve">- </w:t>
      </w:r>
      <w:r w:rsidRPr="003621B0">
        <w:rPr>
          <w:rFonts w:ascii="Times New Roman" w:hAnsi="Times New Roman" w:cs="Times New Roman"/>
        </w:rPr>
        <w:t xml:space="preserve">питание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</w:t>
      </w:r>
      <w:proofErr w:type="gramStart"/>
      <w:r w:rsidRPr="003621B0">
        <w:rPr>
          <w:rFonts w:ascii="Times New Roman" w:hAnsi="Times New Roman" w:cs="Times New Roman"/>
        </w:rPr>
        <w:t>Контроль  за</w:t>
      </w:r>
      <w:proofErr w:type="gramEnd"/>
      <w:r w:rsidRPr="003621B0">
        <w:rPr>
          <w:rFonts w:ascii="Times New Roman" w:hAnsi="Times New Roman" w:cs="Times New Roman"/>
        </w:rPr>
        <w:t xml:space="preserve">  организацией питания,  качеством  готовых  блюд  и  завозимых  продуктов  ведут  медицинские  работники,  заведующая  учреждением,  специалисты  </w:t>
      </w:r>
      <w:proofErr w:type="spellStart"/>
      <w:r w:rsidRPr="003621B0">
        <w:rPr>
          <w:rFonts w:ascii="Times New Roman" w:hAnsi="Times New Roman" w:cs="Times New Roman"/>
        </w:rPr>
        <w:t>Роспотребнадзора</w:t>
      </w:r>
      <w:proofErr w:type="spellEnd"/>
      <w:r w:rsidRPr="003621B0">
        <w:rPr>
          <w:rFonts w:ascii="Times New Roman" w:hAnsi="Times New Roman" w:cs="Times New Roman"/>
        </w:rPr>
        <w:t xml:space="preserve">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621B0">
        <w:rPr>
          <w:rFonts w:ascii="Times New Roman" w:hAnsi="Times New Roman" w:cs="Times New Roman"/>
          <w:b/>
          <w:color w:val="000000"/>
        </w:rPr>
        <w:t>Обеспечение безопасности в детском саду.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621B0">
        <w:rPr>
          <w:rFonts w:ascii="Times New Roman" w:hAnsi="Times New Roman" w:cs="Times New Roman"/>
          <w:color w:val="000000"/>
          <w:sz w:val="20"/>
        </w:rPr>
        <w:t> </w:t>
      </w:r>
      <w:r w:rsidRPr="003621B0">
        <w:rPr>
          <w:rFonts w:ascii="Times New Roman" w:hAnsi="Times New Roman" w:cs="Times New Roman"/>
          <w:color w:val="000000"/>
        </w:rPr>
        <w:t>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  и защиты от постороннего проникновения на территорию детского сада,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621B0">
        <w:rPr>
          <w:rFonts w:ascii="Times New Roman" w:hAnsi="Times New Roman" w:cs="Times New Roman"/>
          <w:b/>
          <w:color w:val="000000"/>
        </w:rPr>
        <w:t>Предметно-развивающая среда ДОУ.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</w:rPr>
        <w:t>Предметно-развивающая среда ДОУ отвечает современным требованиям, оборудована с учётом возрастных особенностей детей. Все её элементы тесно связаны между собой по содержанию, масштабу и художественному решению. 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художественно-эстетического развития детей.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</w:t>
      </w:r>
      <w:r w:rsidRPr="003621B0">
        <w:rPr>
          <w:rFonts w:ascii="Times New Roman" w:hAnsi="Times New Roman" w:cs="Times New Roman"/>
        </w:rPr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</w:t>
      </w:r>
      <w:r w:rsidRPr="003621B0">
        <w:rPr>
          <w:rFonts w:ascii="Times New Roman" w:hAnsi="Times New Roman" w:cs="Times New Roman"/>
        </w:rPr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3621B0" w:rsidRPr="003621B0" w:rsidRDefault="003621B0" w:rsidP="003621B0">
      <w:pPr>
        <w:spacing w:after="0"/>
        <w:ind w:firstLine="66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 группах имеются оборудованные уголки </w:t>
      </w:r>
      <w:proofErr w:type="gramStart"/>
      <w:r w:rsidRPr="003621B0">
        <w:rPr>
          <w:rFonts w:ascii="Times New Roman" w:hAnsi="Times New Roman" w:cs="Times New Roman"/>
        </w:rPr>
        <w:t>для</w:t>
      </w:r>
      <w:proofErr w:type="gramEnd"/>
      <w:r w:rsidRPr="003621B0">
        <w:rPr>
          <w:rFonts w:ascii="Times New Roman" w:hAnsi="Times New Roman" w:cs="Times New Roman"/>
        </w:rPr>
        <w:t xml:space="preserve">: 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коррекционной работы, 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экспериментальной деятельности, 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театрализованной, 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трудовой деятельности,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сюжетно-ролевой игры, </w:t>
      </w:r>
    </w:p>
    <w:p w:rsidR="003621B0" w:rsidRPr="003621B0" w:rsidRDefault="003621B0" w:rsidP="003621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интеллектуальной, речевой и продуктивной деятельности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Уголки постоянно обновляются и пополняются новыми атрибутами.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</w:t>
      </w:r>
      <w:r w:rsidRPr="003621B0">
        <w:rPr>
          <w:rFonts w:ascii="Times New Roman" w:hAnsi="Times New Roman" w:cs="Times New Roman"/>
        </w:rPr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3621B0" w:rsidRPr="003621B0" w:rsidRDefault="003621B0" w:rsidP="003621B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     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</w:t>
      </w:r>
      <w:r w:rsidRPr="003621B0">
        <w:rPr>
          <w:rFonts w:ascii="Times New Roman" w:hAnsi="Times New Roman" w:cs="Times New Roman"/>
          <w:b/>
          <w:bCs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государственным стандартам: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Н.Е.Веракса</w:t>
      </w:r>
      <w:proofErr w:type="spellEnd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Т.С.Комаровой, М.А.Васильевой, 2012 г., </w:t>
      </w:r>
      <w:r w:rsidRPr="003621B0">
        <w:rPr>
          <w:rFonts w:ascii="Times New Roman" w:hAnsi="Times New Roman" w:cs="Times New Roman"/>
        </w:rPr>
        <w:t>Программы дошкольных образовательных учреждений компенсирующего вида для детей с нарушениями речи «Коррекция нарушений речи» Т.Б.Филичевой, Г.В.Чиркиной, Т.В.Тумановой, 2011г.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</w:rPr>
        <w:t> </w:t>
      </w:r>
      <w:r w:rsidRPr="003621B0">
        <w:rPr>
          <w:rFonts w:ascii="Times New Roman" w:hAnsi="Times New Roman" w:cs="Times New Roman"/>
          <w:b/>
          <w:bCs/>
        </w:rPr>
        <w:t>Коррекционно-логопедическая работа в логопедических группах</w:t>
      </w:r>
      <w:r w:rsidRPr="003621B0">
        <w:rPr>
          <w:rFonts w:ascii="Times New Roman" w:hAnsi="Times New Roman" w:cs="Times New Roman"/>
        </w:rPr>
        <w:t> 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         В результате проведённого обследования в дошкольном учреждении были сформированы на новый 2014-15 учебный год 2 старшие логопедические группы, на основании рекомендаций городской ПМПК от 11.05.2014 г.  Продолжают функционировать 2 подготовительные группы (второй год обучения, согласно ПМПК).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В 2013-2014 учебном году работа велась по следующим направлениям:</w:t>
      </w:r>
    </w:p>
    <w:p w:rsidR="003621B0" w:rsidRPr="003621B0" w:rsidRDefault="003621B0" w:rsidP="003621B0">
      <w:pPr>
        <w:spacing w:after="0"/>
        <w:ind w:left="360" w:firstLine="426"/>
        <w:jc w:val="both"/>
        <w:rPr>
          <w:rFonts w:ascii="Times New Roman" w:hAnsi="Times New Roman" w:cs="Times New Roman"/>
          <w:i/>
        </w:rPr>
      </w:pPr>
      <w:r w:rsidRPr="003621B0">
        <w:rPr>
          <w:rFonts w:ascii="Times New Roman" w:hAnsi="Times New Roman" w:cs="Times New Roman"/>
        </w:rPr>
        <w:t>·                 </w:t>
      </w:r>
      <w:r w:rsidRPr="003621B0">
        <w:rPr>
          <w:rFonts w:ascii="Times New Roman" w:hAnsi="Times New Roman" w:cs="Times New Roman"/>
          <w:i/>
        </w:rPr>
        <w:t>Диагностическая работа.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1. Обследование устной речи дошкольников старшей  группы (уточнение списков групп, предварительно скомплектованных  в мае и разработка индивидуальных образовательных маршрутов) - </w:t>
      </w:r>
      <w:r w:rsidRPr="003621B0">
        <w:rPr>
          <w:rFonts w:ascii="Times New Roman" w:hAnsi="Times New Roman" w:cs="Times New Roman"/>
          <w:i/>
          <w:iCs/>
        </w:rPr>
        <w:t>сентябрь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2. Обследование устной речи дошкольников подготовительной группы групп (динамика развития речи, уточнение и коррекция индивидуальных образовательных маршрутов</w:t>
      </w:r>
      <w:proofErr w:type="gramStart"/>
      <w:r w:rsidRPr="003621B0">
        <w:rPr>
          <w:rFonts w:ascii="Times New Roman" w:hAnsi="Times New Roman" w:cs="Times New Roman"/>
        </w:rPr>
        <w:t xml:space="preserve"> )</w:t>
      </w:r>
      <w:proofErr w:type="gramEnd"/>
      <w:r w:rsidRPr="003621B0">
        <w:rPr>
          <w:rFonts w:ascii="Times New Roman" w:hAnsi="Times New Roman" w:cs="Times New Roman"/>
        </w:rPr>
        <w:t xml:space="preserve"> - </w:t>
      </w:r>
      <w:r w:rsidRPr="003621B0">
        <w:rPr>
          <w:rFonts w:ascii="Times New Roman" w:hAnsi="Times New Roman" w:cs="Times New Roman"/>
          <w:i/>
          <w:iCs/>
        </w:rPr>
        <w:t>сентябрь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3. Обследование устной речи дошкольников старшей и подготовительной групп для выявления динамики речевого развития детей - </w:t>
      </w:r>
      <w:r w:rsidRPr="003621B0">
        <w:rPr>
          <w:rFonts w:ascii="Times New Roman" w:hAnsi="Times New Roman" w:cs="Times New Roman"/>
          <w:i/>
          <w:iCs/>
        </w:rPr>
        <w:t>январь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4. Обследование устной речи дошкольников по итогам коррекционной работы - </w:t>
      </w:r>
      <w:r w:rsidRPr="003621B0">
        <w:rPr>
          <w:rFonts w:ascii="Times New Roman" w:hAnsi="Times New Roman" w:cs="Times New Roman"/>
          <w:i/>
          <w:iCs/>
        </w:rPr>
        <w:t>май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5. Обследование речи детей массовых групп по заявкам педагогов и родителей с целью выявления речевой патологии </w:t>
      </w:r>
      <w:r w:rsidRPr="003621B0">
        <w:rPr>
          <w:rFonts w:ascii="Times New Roman" w:hAnsi="Times New Roman" w:cs="Times New Roman"/>
          <w:i/>
          <w:iCs/>
        </w:rPr>
        <w:t>в течение года</w:t>
      </w:r>
      <w:r w:rsidRPr="003621B0">
        <w:rPr>
          <w:rFonts w:ascii="Times New Roman" w:hAnsi="Times New Roman" w:cs="Times New Roman"/>
        </w:rPr>
        <w:t>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 xml:space="preserve">       Обследование проводится по речевой карте составленной логопедами ДОУ на основе  методических рекомендаций </w:t>
      </w:r>
      <w:proofErr w:type="spellStart"/>
      <w:r w:rsidRPr="003621B0">
        <w:rPr>
          <w:rFonts w:ascii="Times New Roman" w:hAnsi="Times New Roman" w:cs="Times New Roman"/>
        </w:rPr>
        <w:t>Фотековой</w:t>
      </w:r>
      <w:proofErr w:type="spellEnd"/>
      <w:r w:rsidRPr="003621B0">
        <w:rPr>
          <w:rFonts w:ascii="Times New Roman" w:hAnsi="Times New Roman" w:cs="Times New Roman"/>
        </w:rPr>
        <w:t xml:space="preserve"> и </w:t>
      </w:r>
      <w:proofErr w:type="spellStart"/>
      <w:r w:rsidRPr="003621B0">
        <w:rPr>
          <w:rFonts w:ascii="Times New Roman" w:hAnsi="Times New Roman" w:cs="Times New Roman"/>
        </w:rPr>
        <w:t>стимульного</w:t>
      </w:r>
      <w:proofErr w:type="spellEnd"/>
      <w:r w:rsidRPr="003621B0">
        <w:rPr>
          <w:rFonts w:ascii="Times New Roman" w:hAnsi="Times New Roman" w:cs="Times New Roman"/>
        </w:rPr>
        <w:t xml:space="preserve"> материала: Иншакова О.Б. Альбом для логопеда</w:t>
      </w:r>
    </w:p>
    <w:p w:rsidR="003621B0" w:rsidRPr="003621B0" w:rsidRDefault="003621B0" w:rsidP="003621B0">
      <w:pPr>
        <w:spacing w:after="0"/>
        <w:ind w:left="360" w:firstLine="426"/>
        <w:jc w:val="both"/>
        <w:rPr>
          <w:rFonts w:ascii="Times New Roman" w:hAnsi="Times New Roman" w:cs="Times New Roman"/>
          <w:i/>
        </w:rPr>
      </w:pPr>
      <w:r w:rsidRPr="003621B0">
        <w:rPr>
          <w:rFonts w:ascii="Times New Roman" w:hAnsi="Times New Roman" w:cs="Times New Roman"/>
          <w:i/>
        </w:rPr>
        <w:t>·                 Коррекционно-развивающая работа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1. Составление перспективного годового плана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2. Оформление речевых карт.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3. Ведение индивидуальных тетрадей для работы с детьми и родителями.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4. Планирование и разработка индивидуальных логопедических программ (индивидуальные образовательные маршруты).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5. Проведение индивидуальной и групповой НОД с детьми, имеющими нарушения развития устной речи.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6. Индивидуальная коррекционная работа по запросам родителей, педагогов.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Показатели положительной динамики развития компонентов речи детей с общим недоразвитием речи за два года обучения в детском саду.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1E0"/>
      </w:tblPr>
      <w:tblGrid>
        <w:gridCol w:w="4023"/>
        <w:gridCol w:w="1035"/>
        <w:gridCol w:w="1080"/>
        <w:gridCol w:w="1080"/>
        <w:gridCol w:w="1003"/>
      </w:tblGrid>
      <w:tr w:rsidR="003621B0" w:rsidRPr="003621B0" w:rsidTr="00F608EE"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 xml:space="preserve">Раздел 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ind w:left="877" w:right="45"/>
              <w:jc w:val="both"/>
            </w:pPr>
            <w:r w:rsidRPr="003621B0">
              <w:t>Показатели по годам, %</w:t>
            </w:r>
          </w:p>
        </w:tc>
      </w:tr>
      <w:tr w:rsidR="003621B0" w:rsidRPr="003621B0" w:rsidTr="00F608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B0" w:rsidRPr="003621B0" w:rsidRDefault="003621B0" w:rsidP="003621B0">
            <w:pPr>
              <w:spacing w:line="276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2002/13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2013/14</w:t>
            </w:r>
          </w:p>
        </w:tc>
      </w:tr>
      <w:tr w:rsidR="003621B0" w:rsidRPr="003621B0" w:rsidTr="00F608EE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B0" w:rsidRPr="003621B0" w:rsidRDefault="003621B0" w:rsidP="003621B0">
            <w:pPr>
              <w:spacing w:line="276" w:lineRule="auto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начало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начало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конец</w:t>
            </w:r>
          </w:p>
        </w:tc>
      </w:tr>
      <w:tr w:rsidR="003621B0" w:rsidRPr="003621B0" w:rsidTr="00F608E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 xml:space="preserve">1.Звукопроизношение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95</w:t>
            </w:r>
          </w:p>
        </w:tc>
      </w:tr>
      <w:tr w:rsidR="003621B0" w:rsidRPr="003621B0" w:rsidTr="00F608E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2.Словарный запас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97</w:t>
            </w:r>
          </w:p>
        </w:tc>
      </w:tr>
      <w:tr w:rsidR="003621B0" w:rsidRPr="003621B0" w:rsidTr="00F608E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3.Грамматический строй речи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96</w:t>
            </w:r>
          </w:p>
        </w:tc>
      </w:tr>
      <w:tr w:rsidR="003621B0" w:rsidRPr="003621B0" w:rsidTr="00F608E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 xml:space="preserve">4.Звуковой анализ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89</w:t>
            </w:r>
          </w:p>
        </w:tc>
      </w:tr>
      <w:tr w:rsidR="003621B0" w:rsidRPr="003621B0" w:rsidTr="00F608EE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5.Подготовка к обучению чтению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B0" w:rsidRPr="003621B0" w:rsidRDefault="003621B0" w:rsidP="003621B0">
            <w:pPr>
              <w:spacing w:line="276" w:lineRule="auto"/>
              <w:jc w:val="both"/>
            </w:pPr>
            <w:r w:rsidRPr="003621B0">
              <w:t>97</w:t>
            </w:r>
          </w:p>
        </w:tc>
      </w:tr>
    </w:tbl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1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3460" cy="195675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Вывод: К обучению в школе дети логопедических групп готовы, стремятся планировать и контролировать свои действия, ориентируются в скрытых свойствах предмета, в закономерностях окружающего мира, способны устанавливать причинно - следственные связи, умеют слушать и слышать другого человека, способны выполнить логические операции в форме словесных высказываний.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b/>
          <w:bCs/>
        </w:rPr>
        <w:t>Забота о здоровье воспитанников.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Вопросы охраны здоровья детей, формирование культуры здоровья и мотивации здорового образа жизни являются одними из важнейших направлений деятельности нашего дошкольного учреждения.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В течение всего периода решались </w:t>
      </w:r>
      <w:proofErr w:type="spell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здоровьесберегающие</w:t>
      </w:r>
      <w:proofErr w:type="spellEnd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</w:t>
      </w:r>
      <w:proofErr w:type="spell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здоровьесберегающих</w:t>
      </w:r>
      <w:proofErr w:type="spellEnd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технологий.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 xml:space="preserve">Освоена система оздоровительной работы с детьми (закаливание, воздушные ванны, обливание рук холодной водой, </w:t>
      </w:r>
      <w:proofErr w:type="spellStart"/>
      <w:r w:rsidRPr="003621B0">
        <w:rPr>
          <w:rFonts w:ascii="Times New Roman" w:hAnsi="Times New Roman" w:cs="Times New Roman"/>
        </w:rPr>
        <w:t>босохождение</w:t>
      </w:r>
      <w:proofErr w:type="spellEnd"/>
      <w:r w:rsidRPr="003621B0">
        <w:rPr>
          <w:rFonts w:ascii="Times New Roman" w:hAnsi="Times New Roman" w:cs="Times New Roman"/>
        </w:rPr>
        <w:t xml:space="preserve"> в летний период, массаж стоп, оздоровительная гимнастика после сна).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пальчиковая гимнастика); физкультурные праздники, досуги, неделя подвижных игр.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Все сотрудники ДОУ раз в год проходят медицинский осмотр 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bCs/>
        </w:rPr>
        <w:t>В течение года в ДОУ проводились: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 закаливающие процедуры  (оздоровительный бег, дыхательная гимнастика, точечный массаж, корригирующая гимнастика после дневного сна)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   профилактика гриппа и ОРВИ (С-витаминизация, чесночная терапия, витаминизация поливитаминами и т.д.)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 "Лампы Чижевского"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- кружковая работа «Путь к здоровью»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   Однако, несмотря на проводимые мероприятия,  проблемой остается заболеваемость детей после праздников и выходных дней. В </w:t>
      </w:r>
      <w:proofErr w:type="gramStart"/>
      <w:r w:rsidRPr="003621B0">
        <w:rPr>
          <w:rFonts w:ascii="Times New Roman" w:hAnsi="Times New Roman" w:cs="Times New Roman"/>
        </w:rPr>
        <w:t>общем</w:t>
      </w:r>
      <w:proofErr w:type="gramEnd"/>
      <w:r w:rsidRPr="003621B0">
        <w:rPr>
          <w:rFonts w:ascii="Times New Roman" w:hAnsi="Times New Roman" w:cs="Times New Roman"/>
        </w:rPr>
        <w:t xml:space="preserve"> уровень заболеваемости снизился по сравнению с предыдущим годом.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 перспективе планируется – продолжать углубленную работу по укреплению здоровья детей, формированию культуры здоровья и мотивации здорового образа жизни с детьми всех возрастных групп, посредством   познавательной деятельности,  специально организованных занятий и мероприятий, вне занятий в совместной деятельности с детьми  и взрослыми</w:t>
      </w:r>
      <w:proofErr w:type="gramStart"/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.</w:t>
      </w:r>
      <w:proofErr w:type="gramEnd"/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  <w:b/>
        </w:rPr>
        <w:t>Физкультурно-оздоровительная работа</w:t>
      </w:r>
    </w:p>
    <w:p w:rsidR="003621B0" w:rsidRPr="003621B0" w:rsidRDefault="003621B0" w:rsidP="003621B0">
      <w:pPr>
        <w:shd w:val="clear" w:color="auto" w:fill="FFFFFF"/>
        <w:spacing w:after="0"/>
        <w:ind w:left="14" w:right="10"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 процессе непосредственно  образовательной деятельности в дошкольном учреждении проводилась  работа по развитию у дошкольников разнообразных видов движений (с учётом возраста детей), при этом особое внимание уделялось обучению детей следить за правильной осанкой и умению осознанно выполнять основные движения. </w:t>
      </w:r>
    </w:p>
    <w:p w:rsidR="003621B0" w:rsidRPr="003621B0" w:rsidRDefault="003621B0" w:rsidP="003621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Физкультурные занятия, подвижные игры (на прогулке и в помещении), спортивные игры и упражнения, индивидуальная работа с детьми по закреплению умений в основных видах движений способствовали развитию у детей чувства ритма, ориентировки в пространстве, координации и согласованности движений. Как показал итоговый мониторинг, проводимый воспитателями по физической культуре, дети, в целом, научились качественно выполнять </w:t>
      </w:r>
      <w:proofErr w:type="spellStart"/>
      <w:r w:rsidRPr="003621B0">
        <w:rPr>
          <w:rFonts w:ascii="Times New Roman" w:hAnsi="Times New Roman" w:cs="Times New Roman"/>
        </w:rPr>
        <w:t>общеразвивающие</w:t>
      </w:r>
      <w:proofErr w:type="spellEnd"/>
      <w:r w:rsidRPr="003621B0">
        <w:rPr>
          <w:rFonts w:ascii="Times New Roman" w:hAnsi="Times New Roman" w:cs="Times New Roman"/>
        </w:rPr>
        <w:t xml:space="preserve"> упражнения из различных физкультурных комплексов, а также основные движения (различные виды ходьбы, бега, прыжков). Наши воспитанники стали более ловкими, сильными, гибкими, выносливыми, выдержанными по сравнению с началом  учебного года;  скорость ответной реакции на команду ведущего сократилась. Во многом этому способствовала интеграция различных образовательных областей, которую грамотно использовали воспитатели по физической культуре. В результате у детей сформирован высокий уровень развития всех интегративных качеств.</w:t>
      </w:r>
    </w:p>
    <w:p w:rsidR="003621B0" w:rsidRPr="003621B0" w:rsidRDefault="003621B0" w:rsidP="003621B0">
      <w:pPr>
        <w:shd w:val="clear" w:color="auto" w:fill="FFFFFF"/>
        <w:spacing w:after="0"/>
        <w:ind w:left="34" w:right="5"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spacing w:val="-3"/>
        </w:rPr>
        <w:t xml:space="preserve">Активно  включались  родители, </w:t>
      </w:r>
      <w:r w:rsidRPr="003621B0">
        <w:rPr>
          <w:rFonts w:ascii="Times New Roman" w:hAnsi="Times New Roman" w:cs="Times New Roman"/>
        </w:rPr>
        <w:t xml:space="preserve">наметилась положительная динамика в формировании у родителей интереса к физкультурно-оздоровительной работе в детском саду. Воспитатели предлагали родителям информационно-наглядный материал о пользе занятий спортом в детском саду и дома. </w:t>
      </w:r>
    </w:p>
    <w:p w:rsidR="003621B0" w:rsidRPr="003621B0" w:rsidRDefault="003621B0" w:rsidP="003621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Итоговый показатель уровня  усвоения детьми программных требований  в образовательной области «Физическая культура» в целом по детскому саду  составил  93</w:t>
      </w:r>
      <w:proofErr w:type="gramStart"/>
      <w:r w:rsidRPr="003621B0">
        <w:rPr>
          <w:rFonts w:ascii="Times New Roman" w:hAnsi="Times New Roman" w:cs="Times New Roman"/>
        </w:rPr>
        <w:t>% Э</w:t>
      </w:r>
      <w:proofErr w:type="gramEnd"/>
      <w:r w:rsidRPr="003621B0">
        <w:rPr>
          <w:rFonts w:ascii="Times New Roman" w:hAnsi="Times New Roman" w:cs="Times New Roman"/>
        </w:rPr>
        <w:t xml:space="preserve">тот </w:t>
      </w:r>
      <w:r w:rsidRPr="003621B0">
        <w:rPr>
          <w:rFonts w:ascii="Times New Roman" w:hAnsi="Times New Roman" w:cs="Times New Roman"/>
        </w:rPr>
        <w:lastRenderedPageBreak/>
        <w:t xml:space="preserve">показатель выше  прошлогоднего на 2%.  Итоги  мониторинга  по  образовательной области "Физическая культура" распределились следующим образом: самый высокий уровень в  подготовительных группах "Ласточка", "Колокольчик" (97%),  от 83% до 87% - в  группах старшего и среднего дошкольного возраста. </w:t>
      </w:r>
    </w:p>
    <w:p w:rsidR="003621B0" w:rsidRPr="003621B0" w:rsidRDefault="003621B0" w:rsidP="003621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Большое внимание уделялось формированию у детей и родителей осознанного отношения к собственному здоровью, мотивации к </w:t>
      </w:r>
      <w:proofErr w:type="spellStart"/>
      <w:r w:rsidRPr="003621B0">
        <w:rPr>
          <w:rFonts w:ascii="Times New Roman" w:hAnsi="Times New Roman" w:cs="Times New Roman"/>
        </w:rPr>
        <w:t>здоровьесбережению</w:t>
      </w:r>
      <w:proofErr w:type="spellEnd"/>
      <w:r w:rsidRPr="003621B0">
        <w:rPr>
          <w:rFonts w:ascii="Times New Roman" w:hAnsi="Times New Roman" w:cs="Times New Roman"/>
        </w:rPr>
        <w:t xml:space="preserve">. Всё это способствовало повышению интереса у педагогов, детей и родителей к сохранению и укреплению физического и психического здоровья. </w:t>
      </w:r>
    </w:p>
    <w:p w:rsidR="003621B0" w:rsidRPr="003621B0" w:rsidRDefault="003621B0" w:rsidP="003621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Для популяризации здорового образа жизни в семье и  сохранения здоровья детей в условиях образовательного учреждения проводились  открытые показы для  родителей занятий и мероприятий, отражающих  работу с дошкольниками в образовательных областях "Физическая культура" и "Здоровье". Преимущественно, в рамках детско-взрослых проектов. </w:t>
      </w:r>
    </w:p>
    <w:p w:rsidR="003621B0" w:rsidRPr="003621B0" w:rsidRDefault="003621B0" w:rsidP="003621B0">
      <w:pPr>
        <w:spacing w:after="0"/>
        <w:ind w:firstLine="709"/>
        <w:jc w:val="both"/>
        <w:rPr>
          <w:rFonts w:ascii="Times New Roman" w:hAnsi="Times New Roman" w:cs="Times New Roman"/>
          <w:spacing w:val="-12"/>
        </w:rPr>
      </w:pPr>
      <w:r w:rsidRPr="003621B0">
        <w:rPr>
          <w:rFonts w:ascii="Times New Roman" w:hAnsi="Times New Roman" w:cs="Times New Roman"/>
        </w:rPr>
        <w:t>Сравнительный анализ заболеваемости между возрастными  группами по итогам 2013-2014 учебного года выявил традиционную тенденцию: дети среднего дошкольного возраста болеют чаще, чем  старшие дошкольники. В старших группах случаев болезни было на 40% меньше, и продолжительность заболеваний сократилась. Отрадно, что большинство воспитанников подготовительных групп практически не болели. Мы надеемся, что этот факт будет способствовать их успешному обучению в школе.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621B0">
        <w:rPr>
          <w:rFonts w:ascii="Times New Roman" w:hAnsi="Times New Roman" w:cs="Times New Roman"/>
          <w:b/>
          <w:bCs/>
        </w:rPr>
        <w:t xml:space="preserve">Показатели посещаемости  воспитанниками МБДОУ детский сад № 53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621B0">
        <w:rPr>
          <w:rFonts w:ascii="Times New Roman" w:hAnsi="Times New Roman" w:cs="Times New Roman"/>
          <w:b/>
          <w:bCs/>
        </w:rPr>
        <w:t xml:space="preserve"> в течение 2013-2014 учебного года      </w:t>
      </w:r>
      <w:r w:rsidRPr="003621B0">
        <w:rPr>
          <w:rFonts w:ascii="Times New Roman" w:hAnsi="Times New Roman" w:cs="Times New Roman"/>
          <w:bCs/>
          <w:i/>
        </w:rPr>
        <w:t xml:space="preserve">   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noProof/>
        </w:rPr>
      </w:pPr>
      <w:r w:rsidRPr="003621B0">
        <w:rPr>
          <w:rFonts w:ascii="Times New Roman" w:hAnsi="Times New Roman" w:cs="Times New Roman"/>
          <w:noProof/>
        </w:rPr>
        <w:drawing>
          <wp:inline distT="0" distB="0" distL="0" distR="0">
            <wp:extent cx="4828540" cy="1710055"/>
            <wp:effectExtent l="19050" t="0" r="10160" b="444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1B0" w:rsidRPr="003621B0" w:rsidRDefault="003621B0" w:rsidP="003621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Средний показатель посещаемости  по детскому саду- 70%.Это чуть выше  аналогичного показателя прошлого года (69,5 %).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Мониторинг образовательного процесса.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В МБДОУ создана гибкая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ребенка с проблемами речевого развития к обучению в школе и самостоятельной жизни. </w:t>
      </w:r>
      <w:proofErr w:type="gramStart"/>
      <w:r w:rsidRPr="003621B0">
        <w:rPr>
          <w:rFonts w:ascii="Times New Roman" w:hAnsi="Times New Roman" w:cs="Times New Roman"/>
        </w:rPr>
        <w:t xml:space="preserve">Все функции управления (прогнозирование, планирование, организация, регулирование, контроль, анализ, коррекция, стимулирование) направлены на достижение оптимального результата. </w:t>
      </w:r>
      <w:proofErr w:type="gramEnd"/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Образовательно-воспитательный процесс выстроен на основе сочетания общеобразовательной  «Программы   воспитания   и обучения   в   детском   саду»              под редакцией </w:t>
      </w:r>
      <w:proofErr w:type="spellStart"/>
      <w:r w:rsidRPr="003621B0">
        <w:rPr>
          <w:rFonts w:ascii="Times New Roman" w:hAnsi="Times New Roman" w:cs="Times New Roman"/>
        </w:rPr>
        <w:t>Т.М.Вераксы</w:t>
      </w:r>
      <w:proofErr w:type="spellEnd"/>
      <w:r w:rsidRPr="003621B0">
        <w:rPr>
          <w:rFonts w:ascii="Times New Roman" w:hAnsi="Times New Roman" w:cs="Times New Roman"/>
        </w:rPr>
        <w:t>, М.А.Васильевой, Т.С.Комаровой «От рождения до школы», коррекционных программ Т.Б.Филичевой, Г.В.Чиркиной, и комплекса парциальных программ и педагогических технологий.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Развитие деятельности образовательного учреждения по реализации современных программ и технологий состояло в парциальном их применении и интеграции, дополняя основную программу. Воспитатели и другие специалисты  знакомились и осваивали альтернативные программы «Мы» (программа экологического воспитания), «Театр – творчество – дети», «Ребенок и его физическая культура», «</w:t>
      </w:r>
      <w:proofErr w:type="spellStart"/>
      <w:r w:rsidRPr="003621B0">
        <w:rPr>
          <w:rFonts w:ascii="Times New Roman" w:hAnsi="Times New Roman" w:cs="Times New Roman"/>
        </w:rPr>
        <w:t>Семицветик</w:t>
      </w:r>
      <w:proofErr w:type="spellEnd"/>
      <w:r w:rsidRPr="003621B0">
        <w:rPr>
          <w:rFonts w:ascii="Times New Roman" w:hAnsi="Times New Roman" w:cs="Times New Roman"/>
        </w:rPr>
        <w:t>»</w:t>
      </w:r>
      <w:proofErr w:type="gramStart"/>
      <w:r w:rsidRPr="003621B0">
        <w:rPr>
          <w:rFonts w:ascii="Times New Roman" w:hAnsi="Times New Roman" w:cs="Times New Roman"/>
        </w:rPr>
        <w:t>.</w:t>
      </w:r>
      <w:proofErr w:type="gramEnd"/>
      <w:r w:rsidRPr="003621B0">
        <w:rPr>
          <w:rFonts w:ascii="Times New Roman" w:hAnsi="Times New Roman" w:cs="Times New Roman"/>
        </w:rPr>
        <w:t xml:space="preserve"> </w:t>
      </w:r>
      <w:proofErr w:type="gramStart"/>
      <w:r w:rsidRPr="003621B0">
        <w:rPr>
          <w:rFonts w:ascii="Times New Roman" w:hAnsi="Times New Roman" w:cs="Times New Roman"/>
        </w:rPr>
        <w:t>п</w:t>
      </w:r>
      <w:proofErr w:type="gramEnd"/>
      <w:r w:rsidRPr="003621B0">
        <w:rPr>
          <w:rFonts w:ascii="Times New Roman" w:hAnsi="Times New Roman" w:cs="Times New Roman"/>
        </w:rPr>
        <w:t xml:space="preserve">рограммно-методических материалов коррекционного обучения и </w:t>
      </w:r>
      <w:r w:rsidRPr="003621B0">
        <w:rPr>
          <w:rFonts w:ascii="Times New Roman" w:hAnsi="Times New Roman" w:cs="Times New Roman"/>
        </w:rPr>
        <w:lastRenderedPageBreak/>
        <w:t xml:space="preserve">воспитания под редакцией Т.Ткаченко, </w:t>
      </w:r>
      <w:proofErr w:type="spellStart"/>
      <w:r w:rsidRPr="003621B0">
        <w:rPr>
          <w:rFonts w:ascii="Times New Roman" w:hAnsi="Times New Roman" w:cs="Times New Roman"/>
        </w:rPr>
        <w:t>Н.В.Нищевой</w:t>
      </w:r>
      <w:proofErr w:type="spellEnd"/>
      <w:r w:rsidRPr="003621B0">
        <w:rPr>
          <w:rFonts w:ascii="Times New Roman" w:hAnsi="Times New Roman" w:cs="Times New Roman"/>
        </w:rPr>
        <w:t>, В.Гербовой, «Программы по развитию речи» О.Ушаковой и др. (таблица)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</w:rPr>
        <w:t xml:space="preserve">        Творческой группой под руководством старшего воспитателя Тимофеевой А.А. </w:t>
      </w:r>
      <w:proofErr w:type="gramStart"/>
      <w:r w:rsidRPr="003621B0">
        <w:rPr>
          <w:rFonts w:ascii="Times New Roman" w:hAnsi="Times New Roman" w:cs="Times New Roman"/>
        </w:rPr>
        <w:t>разработаны</w:t>
      </w:r>
      <w:proofErr w:type="gramEnd"/>
      <w:r w:rsidRPr="003621B0">
        <w:rPr>
          <w:rFonts w:ascii="Times New Roman" w:hAnsi="Times New Roman" w:cs="Times New Roman"/>
        </w:rPr>
        <w:t xml:space="preserve">  Образовательная программа для детей старшего дошкольного возраста, которая определяет содержание всех компонентов коррекционного, развивающего, образовательного и воспитательного процессов,  согласно федеральным образовательным  государственным стандартам. И </w:t>
      </w:r>
      <w:r w:rsidRPr="003621B0">
        <w:rPr>
          <w:rFonts w:ascii="Times New Roman" w:hAnsi="Times New Roman" w:cs="Times New Roman"/>
          <w:b/>
        </w:rPr>
        <w:t>приоритетного направления: осуществление квалифицированной коррекции нарушений речевого и психофизического развития воспитанников, развития их личностных качеств и социально-нравственного развития.</w:t>
      </w:r>
    </w:p>
    <w:p w:rsidR="003621B0" w:rsidRPr="003621B0" w:rsidRDefault="003621B0" w:rsidP="003621B0">
      <w:pPr>
        <w:spacing w:after="0"/>
        <w:ind w:left="36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 рамках реализации Образовательной программы: </w:t>
      </w:r>
    </w:p>
    <w:p w:rsidR="003621B0" w:rsidRPr="003621B0" w:rsidRDefault="003621B0" w:rsidP="003621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Педагогами составлено перспективное планирование. </w:t>
      </w:r>
    </w:p>
    <w:p w:rsidR="003621B0" w:rsidRPr="003621B0" w:rsidRDefault="003621B0" w:rsidP="003621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Имеются скоординированные по содержанию тематические взаимодействия специалистов с интеграцией в них коррекционной работы. </w:t>
      </w:r>
    </w:p>
    <w:p w:rsidR="003621B0" w:rsidRPr="003621B0" w:rsidRDefault="003621B0" w:rsidP="003621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Воспитатели и специалисты имеют интегрированные  календарно-тематические планы и тематические планы по всем разделам «Программы обучения и воспитания в детском саду» под редакцией </w:t>
      </w:r>
      <w:proofErr w:type="spellStart"/>
      <w:r w:rsidRPr="003621B0">
        <w:rPr>
          <w:rFonts w:ascii="Times New Roman" w:hAnsi="Times New Roman" w:cs="Times New Roman"/>
        </w:rPr>
        <w:t>Т.М.Вераксы</w:t>
      </w:r>
      <w:proofErr w:type="spellEnd"/>
      <w:r w:rsidRPr="003621B0">
        <w:rPr>
          <w:rFonts w:ascii="Times New Roman" w:hAnsi="Times New Roman" w:cs="Times New Roman"/>
        </w:rPr>
        <w:t>, М.А.Васильевой, Т.С.Комаровой «От рождения до школы</w:t>
      </w:r>
      <w:proofErr w:type="gramStart"/>
      <w:r w:rsidRPr="003621B0">
        <w:rPr>
          <w:rFonts w:ascii="Times New Roman" w:hAnsi="Times New Roman" w:cs="Times New Roman"/>
        </w:rPr>
        <w:t>»,.</w:t>
      </w:r>
      <w:proofErr w:type="gramEnd"/>
    </w:p>
    <w:p w:rsidR="003621B0" w:rsidRPr="003621B0" w:rsidRDefault="003621B0" w:rsidP="003621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Работа педагогов с группами и подгруппами осуществляется на основе координации деятельности (совместные занятия, консилиумы, и другие формы сотрудничества).</w:t>
      </w:r>
    </w:p>
    <w:p w:rsidR="003621B0" w:rsidRPr="003621B0" w:rsidRDefault="003621B0" w:rsidP="003621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Отработана система взаимодействия всех специалистов.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Организация образовательного процесса строится на диагностической основе.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Творческой группой воспитателей и логопедов подобраны диагностические методики, разработан диагностический инструментарий для диагностики и динамического наблюдения развития детей по всем разделам программы, который успешно апробирован и систематически используется в работе педагогов. </w:t>
      </w:r>
    </w:p>
    <w:p w:rsidR="003621B0" w:rsidRPr="003621B0" w:rsidRDefault="003621B0" w:rsidP="003621B0">
      <w:pPr>
        <w:spacing w:after="0"/>
        <w:ind w:left="36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В коллективе обобщен опыт работы </w:t>
      </w:r>
      <w:proofErr w:type="spellStart"/>
      <w:r w:rsidRPr="003621B0">
        <w:rPr>
          <w:rFonts w:ascii="Times New Roman" w:hAnsi="Times New Roman" w:cs="Times New Roman"/>
        </w:rPr>
        <w:t>Понявиной</w:t>
      </w:r>
      <w:proofErr w:type="spellEnd"/>
      <w:r w:rsidRPr="003621B0">
        <w:rPr>
          <w:rFonts w:ascii="Times New Roman" w:hAnsi="Times New Roman" w:cs="Times New Roman"/>
        </w:rPr>
        <w:t xml:space="preserve"> Т.В., воспитателя, Филатовой Н.В., воспитателя,</w:t>
      </w:r>
      <w:proofErr w:type="gramStart"/>
      <w:r w:rsidRPr="003621B0">
        <w:rPr>
          <w:rFonts w:ascii="Times New Roman" w:hAnsi="Times New Roman" w:cs="Times New Roman"/>
        </w:rPr>
        <w:t xml:space="preserve"> ,</w:t>
      </w:r>
      <w:proofErr w:type="gramEnd"/>
      <w:r w:rsidRPr="003621B0">
        <w:rPr>
          <w:rFonts w:ascii="Times New Roman" w:hAnsi="Times New Roman" w:cs="Times New Roman"/>
        </w:rPr>
        <w:t xml:space="preserve"> </w:t>
      </w:r>
      <w:proofErr w:type="spellStart"/>
      <w:r w:rsidRPr="003621B0">
        <w:rPr>
          <w:rFonts w:ascii="Times New Roman" w:hAnsi="Times New Roman" w:cs="Times New Roman"/>
        </w:rPr>
        <w:t>Носковой</w:t>
      </w:r>
      <w:proofErr w:type="spellEnd"/>
      <w:r w:rsidRPr="003621B0">
        <w:rPr>
          <w:rFonts w:ascii="Times New Roman" w:hAnsi="Times New Roman" w:cs="Times New Roman"/>
        </w:rPr>
        <w:t xml:space="preserve"> Т.В., преподавателя по </w:t>
      </w:r>
      <w:proofErr w:type="spellStart"/>
      <w:r w:rsidRPr="003621B0">
        <w:rPr>
          <w:rFonts w:ascii="Times New Roman" w:hAnsi="Times New Roman" w:cs="Times New Roman"/>
        </w:rPr>
        <w:t>физо</w:t>
      </w:r>
      <w:proofErr w:type="spellEnd"/>
      <w:r w:rsidRPr="003621B0">
        <w:rPr>
          <w:rFonts w:ascii="Times New Roman" w:hAnsi="Times New Roman" w:cs="Times New Roman"/>
        </w:rPr>
        <w:t xml:space="preserve">, </w:t>
      </w:r>
      <w:proofErr w:type="spellStart"/>
      <w:r w:rsidRPr="003621B0">
        <w:rPr>
          <w:rFonts w:ascii="Times New Roman" w:hAnsi="Times New Roman" w:cs="Times New Roman"/>
        </w:rPr>
        <w:t>Баяндиной</w:t>
      </w:r>
      <w:proofErr w:type="spellEnd"/>
      <w:r w:rsidRPr="003621B0">
        <w:rPr>
          <w:rFonts w:ascii="Times New Roman" w:hAnsi="Times New Roman" w:cs="Times New Roman"/>
        </w:rPr>
        <w:t xml:space="preserve"> Г.А., воспитателя, </w:t>
      </w:r>
    </w:p>
    <w:p w:rsidR="003621B0" w:rsidRPr="003621B0" w:rsidRDefault="003621B0" w:rsidP="003621B0">
      <w:pPr>
        <w:spacing w:after="0"/>
        <w:ind w:left="36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На уровне города обобщены опыты Тимофеевой А.А., старшего воспитателя, учителя-логопеда, Фроловой Л.А., учителя-логопеда,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bCs/>
        </w:rPr>
        <w:t xml:space="preserve">           В мае 2014 года был проведен мониторинг </w:t>
      </w:r>
      <w:r w:rsidRPr="003621B0">
        <w:rPr>
          <w:rFonts w:ascii="Times New Roman" w:hAnsi="Times New Roman" w:cs="Times New Roman"/>
          <w:spacing w:val="-2"/>
        </w:rPr>
        <w:t xml:space="preserve">усвоения основной образовательной программы по образовательным областям и </w:t>
      </w:r>
      <w:r w:rsidRPr="003621B0">
        <w:rPr>
          <w:rFonts w:ascii="Times New Roman" w:hAnsi="Times New Roman" w:cs="Times New Roman"/>
        </w:rPr>
        <w:t xml:space="preserve">уровня </w:t>
      </w:r>
      <w:proofErr w:type="spellStart"/>
      <w:r w:rsidRPr="003621B0">
        <w:rPr>
          <w:rFonts w:ascii="Times New Roman" w:hAnsi="Times New Roman" w:cs="Times New Roman"/>
        </w:rPr>
        <w:t>сформированности</w:t>
      </w:r>
      <w:proofErr w:type="spellEnd"/>
      <w:r w:rsidRPr="003621B0">
        <w:rPr>
          <w:rFonts w:ascii="Times New Roman" w:hAnsi="Times New Roman" w:cs="Times New Roman"/>
        </w:rPr>
        <w:t xml:space="preserve">  интегративных качеств на конец учебного года </w:t>
      </w:r>
      <w:r w:rsidRPr="003621B0">
        <w:rPr>
          <w:rFonts w:ascii="Times New Roman" w:hAnsi="Times New Roman" w:cs="Times New Roman"/>
          <w:spacing w:val="-2"/>
        </w:rPr>
        <w:t>воспитанниками МБДОУ детский сад №53 города Белово</w:t>
      </w:r>
      <w:r w:rsidRPr="003621B0">
        <w:rPr>
          <w:rFonts w:ascii="Times New Roman" w:hAnsi="Times New Roman" w:cs="Times New Roman"/>
        </w:rPr>
        <w:t>.</w:t>
      </w:r>
    </w:p>
    <w:p w:rsidR="003621B0" w:rsidRPr="003621B0" w:rsidRDefault="003621B0" w:rsidP="003621B0">
      <w:pPr>
        <w:suppressAutoHyphens/>
        <w:spacing w:after="0"/>
        <w:ind w:right="-1"/>
        <w:jc w:val="both"/>
        <w:rPr>
          <w:rFonts w:ascii="Times New Roman" w:hAnsi="Times New Roman" w:cs="Times New Roman"/>
          <w:spacing w:val="-2"/>
        </w:rPr>
      </w:pPr>
      <w:r w:rsidRPr="003621B0">
        <w:rPr>
          <w:rFonts w:ascii="Times New Roman" w:hAnsi="Times New Roman" w:cs="Times New Roman"/>
          <w:spacing w:val="-2"/>
        </w:rPr>
        <w:t>Целью мониторинга явилась</w:t>
      </w:r>
      <w:r w:rsidRPr="003621B0">
        <w:rPr>
          <w:rFonts w:ascii="Times New Roman" w:hAnsi="Times New Roman" w:cs="Times New Roman"/>
        </w:rPr>
        <w:t xml:space="preserve"> качественная оценка и коррекция воспитательно-образовательной деятельности, условий среды МБДОУ детский сад №53 для предупреждения возможных неблагоприятных воздействий на развитие детей</w:t>
      </w:r>
      <w:r w:rsidRPr="003621B0">
        <w:rPr>
          <w:rFonts w:ascii="Times New Roman" w:hAnsi="Times New Roman" w:cs="Times New Roman"/>
          <w:spacing w:val="-2"/>
        </w:rPr>
        <w:t>.</w:t>
      </w:r>
    </w:p>
    <w:p w:rsidR="003621B0" w:rsidRPr="003621B0" w:rsidRDefault="003621B0" w:rsidP="003621B0">
      <w:pPr>
        <w:pStyle w:val="Text"/>
        <w:spacing w:line="276" w:lineRule="auto"/>
        <w:ind w:right="-1" w:firstLine="0"/>
        <w:rPr>
          <w:rFonts w:ascii="Times New Roman" w:hAnsi="Times New Roman" w:cs="Times New Roman"/>
          <w:spacing w:val="-2"/>
        </w:rPr>
      </w:pPr>
      <w:r w:rsidRPr="003621B0">
        <w:rPr>
          <w:rFonts w:ascii="Times New Roman" w:hAnsi="Times New Roman" w:cs="Times New Roman"/>
          <w:spacing w:val="-2"/>
        </w:rPr>
        <w:t xml:space="preserve">              Мониторинг  включал следующие аспекты:</w:t>
      </w:r>
    </w:p>
    <w:p w:rsidR="003621B0" w:rsidRPr="003621B0" w:rsidRDefault="003621B0" w:rsidP="003621B0">
      <w:pPr>
        <w:numPr>
          <w:ilvl w:val="0"/>
          <w:numId w:val="5"/>
        </w:numPr>
        <w:spacing w:after="0"/>
        <w:ind w:left="0" w:right="-1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сбор, обработка и анализ информации по различным аспектам воспитательно-образовательного процесса;</w:t>
      </w:r>
    </w:p>
    <w:p w:rsidR="003621B0" w:rsidRPr="003621B0" w:rsidRDefault="003621B0" w:rsidP="003621B0">
      <w:pPr>
        <w:numPr>
          <w:ilvl w:val="0"/>
          <w:numId w:val="5"/>
        </w:numPr>
        <w:spacing w:after="0"/>
        <w:ind w:left="0" w:right="-1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принятие мер по усилению положительных факторов, влияющих на воспитательно-образовательный процесс;</w:t>
      </w:r>
    </w:p>
    <w:p w:rsidR="003621B0" w:rsidRPr="003621B0" w:rsidRDefault="003621B0" w:rsidP="003621B0">
      <w:pPr>
        <w:suppressAutoHyphens/>
        <w:spacing w:after="0"/>
        <w:ind w:right="-1"/>
        <w:jc w:val="both"/>
        <w:rPr>
          <w:rFonts w:ascii="Times New Roman" w:hAnsi="Times New Roman" w:cs="Times New Roman"/>
          <w:spacing w:val="-2"/>
        </w:rPr>
      </w:pPr>
      <w:r w:rsidRPr="003621B0">
        <w:rPr>
          <w:rFonts w:ascii="Times New Roman" w:hAnsi="Times New Roman" w:cs="Times New Roman"/>
        </w:rPr>
        <w:t xml:space="preserve">- оценивание результатов диагностики </w:t>
      </w:r>
      <w:r w:rsidRPr="003621B0">
        <w:rPr>
          <w:rFonts w:ascii="Times New Roman" w:hAnsi="Times New Roman" w:cs="Times New Roman"/>
          <w:spacing w:val="-2"/>
        </w:rPr>
        <w:t>усвоения основной образовательной программы по образовательным областям во всех возрастных группах</w:t>
      </w:r>
      <w:proofErr w:type="gramStart"/>
      <w:r w:rsidRPr="003621B0">
        <w:rPr>
          <w:rFonts w:ascii="Times New Roman" w:hAnsi="Times New Roman" w:cs="Times New Roman"/>
          <w:spacing w:val="-2"/>
        </w:rPr>
        <w:t xml:space="preserve"> .</w:t>
      </w:r>
      <w:proofErr w:type="gramEnd"/>
    </w:p>
    <w:p w:rsidR="003621B0" w:rsidRPr="003621B0" w:rsidRDefault="003621B0" w:rsidP="003621B0">
      <w:pPr>
        <w:spacing w:after="0"/>
        <w:ind w:right="-1"/>
        <w:jc w:val="both"/>
        <w:rPr>
          <w:rFonts w:ascii="Times New Roman" w:hAnsi="Times New Roman" w:cs="Times New Roman"/>
          <w:b/>
          <w:i/>
        </w:rPr>
      </w:pPr>
      <w:r w:rsidRPr="003621B0">
        <w:rPr>
          <w:rFonts w:ascii="Times New Roman" w:hAnsi="Times New Roman" w:cs="Times New Roman"/>
        </w:rPr>
        <w:t xml:space="preserve">В работе по проведению мониторинга использовались следующие </w:t>
      </w:r>
      <w:r w:rsidRPr="003621B0">
        <w:rPr>
          <w:rFonts w:ascii="Times New Roman" w:hAnsi="Times New Roman" w:cs="Times New Roman"/>
          <w:b/>
          <w:i/>
        </w:rPr>
        <w:t xml:space="preserve">методы: </w:t>
      </w:r>
    </w:p>
    <w:p w:rsidR="003621B0" w:rsidRPr="003621B0" w:rsidRDefault="003621B0" w:rsidP="003621B0">
      <w:pPr>
        <w:spacing w:after="0"/>
        <w:ind w:right="-1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  беседа;  опрос; анализ продуктов деятельности;  сравнительный анализ.</w:t>
      </w:r>
    </w:p>
    <w:p w:rsidR="003621B0" w:rsidRPr="003621B0" w:rsidRDefault="003621B0" w:rsidP="003621B0">
      <w:pPr>
        <w:pStyle w:val="a5"/>
        <w:spacing w:before="0" w:beforeAutospacing="0" w:after="0" w:afterAutospacing="0" w:line="276" w:lineRule="auto"/>
        <w:ind w:right="-1"/>
        <w:jc w:val="both"/>
      </w:pPr>
      <w:r w:rsidRPr="003621B0">
        <w:t xml:space="preserve">В детском саду большая работа проведена по каждому из направлений учебно-воспитательного процесса. </w:t>
      </w:r>
    </w:p>
    <w:p w:rsidR="003621B0" w:rsidRPr="003621B0" w:rsidRDefault="003621B0" w:rsidP="003621B0">
      <w:pPr>
        <w:spacing w:after="0"/>
        <w:ind w:right="-1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 xml:space="preserve">         Анализ результатов реализации   основной общеобразовательной программы по образовательным областям на конец   года показал,   что программа детьми усвоена (на высоком и среднем уровне) на 97% . Это на 0,6 % выше, чем в прошлом году.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i/>
        </w:rPr>
      </w:pPr>
      <w:r w:rsidRPr="003621B0">
        <w:rPr>
          <w:rFonts w:ascii="Times New Roman" w:hAnsi="Times New Roman" w:cs="Times New Roman"/>
          <w:b/>
          <w:i/>
        </w:rPr>
        <w:t>Результаты мониторинга</w:t>
      </w:r>
      <w:r w:rsidRPr="003621B0">
        <w:rPr>
          <w:rFonts w:ascii="Times New Roman" w:hAnsi="Times New Roman" w:cs="Times New Roman"/>
          <w:i/>
        </w:rPr>
        <w:t xml:space="preserve"> </w:t>
      </w:r>
      <w:r w:rsidRPr="003621B0">
        <w:rPr>
          <w:rFonts w:ascii="Times New Roman" w:hAnsi="Times New Roman" w:cs="Times New Roman"/>
          <w:b/>
          <w:i/>
        </w:rPr>
        <w:t>освоения основной общеобразовательной программы детьми 6-7 лет  в 2013-14 учебном году</w:t>
      </w:r>
      <w:r w:rsidRPr="003621B0">
        <w:rPr>
          <w:rFonts w:ascii="Times New Roman" w:hAnsi="Times New Roman" w:cs="Times New Roman"/>
          <w:i/>
        </w:rPr>
        <w:t>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noProof/>
        </w:rPr>
        <w:drawing>
          <wp:inline distT="0" distB="0" distL="0" distR="0">
            <wp:extent cx="5467350" cy="2129112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621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</w:rPr>
      </w:pPr>
      <w:r w:rsidRPr="003621B0">
        <w:rPr>
          <w:rFonts w:ascii="Times New Roman" w:hAnsi="Times New Roman" w:cs="Times New Roman"/>
        </w:rPr>
        <w:t xml:space="preserve">       </w:t>
      </w:r>
      <w:r w:rsidRPr="003621B0">
        <w:rPr>
          <w:rFonts w:ascii="Times New Roman" w:hAnsi="Times New Roman" w:cs="Times New Roman"/>
        </w:rPr>
        <w:tab/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Параллельно с мониторингом реализации образовательной программы проведён мониторинг развития интегративных качеств дошкольников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Результаты мониторинга интегративных качеств, представлены в таблице.                                                                                                           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621B0">
        <w:rPr>
          <w:rFonts w:ascii="Times New Roman" w:hAnsi="Times New Roman" w:cs="Times New Roman"/>
          <w:b/>
          <w:i/>
        </w:rPr>
        <w:t xml:space="preserve">Уровень </w:t>
      </w:r>
      <w:proofErr w:type="spellStart"/>
      <w:r w:rsidRPr="003621B0">
        <w:rPr>
          <w:rFonts w:ascii="Times New Roman" w:hAnsi="Times New Roman" w:cs="Times New Roman"/>
          <w:b/>
          <w:i/>
        </w:rPr>
        <w:t>сформированности</w:t>
      </w:r>
      <w:proofErr w:type="spellEnd"/>
      <w:r w:rsidRPr="003621B0">
        <w:rPr>
          <w:rFonts w:ascii="Times New Roman" w:hAnsi="Times New Roman" w:cs="Times New Roman"/>
          <w:b/>
          <w:i/>
        </w:rPr>
        <w:t xml:space="preserve">  интегративных качеств на конец учебного года 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921"/>
        <w:gridCol w:w="1615"/>
        <w:gridCol w:w="1701"/>
        <w:gridCol w:w="1276"/>
        <w:gridCol w:w="1474"/>
      </w:tblGrid>
      <w:tr w:rsidR="003621B0" w:rsidRPr="003621B0" w:rsidTr="00F608EE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21B0">
              <w:rPr>
                <w:rFonts w:ascii="Times New Roman" w:hAnsi="Times New Roman" w:cs="Times New Roman"/>
              </w:rPr>
              <w:t>п\</w:t>
            </w:r>
            <w:proofErr w:type="gramStart"/>
            <w:r w:rsidRPr="003621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Уровни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(Показатели в процентах)</w:t>
            </w:r>
          </w:p>
        </w:tc>
      </w:tr>
      <w:tr w:rsidR="003621B0" w:rsidRPr="003621B0" w:rsidTr="00F608E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Низший </w:t>
            </w:r>
          </w:p>
        </w:tc>
      </w:tr>
      <w:tr w:rsidR="003621B0" w:rsidRPr="003621B0" w:rsidTr="00F608EE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 xml:space="preserve">Средняя группа 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Малинка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4%</w:t>
            </w:r>
          </w:p>
        </w:tc>
      </w:tr>
      <w:tr w:rsidR="003621B0" w:rsidRPr="003621B0" w:rsidTr="00F608EE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Средняя группа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8%</w:t>
            </w:r>
          </w:p>
        </w:tc>
      </w:tr>
      <w:tr w:rsidR="003621B0" w:rsidRPr="003621B0" w:rsidTr="00F608EE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Старшая группа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Белочка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</w:tr>
      <w:tr w:rsidR="003621B0" w:rsidRPr="003621B0" w:rsidTr="00F60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Старшая группа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Ромашка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</w:tr>
      <w:tr w:rsidR="003621B0" w:rsidRPr="003621B0" w:rsidTr="00F60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</w:tr>
      <w:tr w:rsidR="003621B0" w:rsidRPr="003621B0" w:rsidTr="00F608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0" w:rsidRPr="003621B0" w:rsidRDefault="003621B0" w:rsidP="00362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21B0">
              <w:rPr>
                <w:rFonts w:ascii="Times New Roman" w:hAnsi="Times New Roman" w:cs="Times New Roman"/>
              </w:rPr>
              <w:t>-</w:t>
            </w:r>
          </w:p>
        </w:tc>
      </w:tr>
    </w:tbl>
    <w:p w:rsidR="003621B0" w:rsidRPr="003621B0" w:rsidRDefault="003621B0" w:rsidP="003621B0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21B0" w:rsidRPr="003621B0" w:rsidRDefault="003621B0" w:rsidP="003621B0">
      <w:pPr>
        <w:pStyle w:val="21"/>
        <w:spacing w:after="0" w:line="276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621B0">
        <w:rPr>
          <w:rFonts w:ascii="Times New Roman" w:hAnsi="Times New Roman" w:cs="Times New Roman"/>
          <w:sz w:val="24"/>
          <w:szCs w:val="24"/>
        </w:rPr>
        <w:t xml:space="preserve">      Мониторинг развития интегративных качеств показал, что воспитанники развиваются в соответствии с показателями интегративных качеств на  каждом  возрастном  этапе.</w:t>
      </w:r>
    </w:p>
    <w:p w:rsidR="003621B0" w:rsidRPr="003621B0" w:rsidRDefault="003621B0" w:rsidP="003621B0">
      <w:pPr>
        <w:pStyle w:val="2"/>
        <w:spacing w:after="0"/>
        <w:ind w:left="0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3621B0">
        <w:rPr>
          <w:rFonts w:ascii="Times New Roman" w:hAnsi="Times New Roman" w:cs="Times New Roman"/>
          <w:sz w:val="24"/>
          <w:szCs w:val="24"/>
        </w:rPr>
        <w:t xml:space="preserve">  Приоритетным  в деятельности  МБДОУ 53  остаётся </w:t>
      </w:r>
      <w:proofErr w:type="spellStart"/>
      <w:r w:rsidRPr="003621B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621B0">
        <w:rPr>
          <w:rFonts w:ascii="Times New Roman" w:hAnsi="Times New Roman" w:cs="Times New Roman"/>
          <w:sz w:val="24"/>
          <w:szCs w:val="24"/>
        </w:rPr>
        <w:t xml:space="preserve"> - развивающая работа с детьми, имеющими нарушения в развитии речи. 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По итогам мониторинга программный материал усвоен детьми всех возрастных групп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по всем разделам программы на среднем – высоком уровне (в зависимости от раздела программы и возрастной группы).</w:t>
      </w:r>
    </w:p>
    <w:p w:rsidR="003621B0" w:rsidRPr="003621B0" w:rsidRDefault="003621B0" w:rsidP="003621B0">
      <w:pPr>
        <w:spacing w:after="0"/>
        <w:ind w:firstLine="708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Таким образом: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динамику.</w:t>
      </w:r>
    </w:p>
    <w:p w:rsidR="003621B0" w:rsidRPr="003621B0" w:rsidRDefault="003621B0" w:rsidP="003621B0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 </w:t>
      </w:r>
      <w:r w:rsidRPr="003621B0">
        <w:rPr>
          <w:rFonts w:ascii="Times New Roman" w:hAnsi="Times New Roman" w:cs="Times New Roman"/>
          <w:b/>
          <w:i/>
        </w:rPr>
        <w:t>Оценка уровня психологической готовности к обучению в школе детей подготовительных к школе групп показала</w:t>
      </w:r>
      <w:r w:rsidRPr="003621B0">
        <w:rPr>
          <w:rFonts w:ascii="Times New Roman" w:hAnsi="Times New Roman" w:cs="Times New Roman"/>
        </w:rPr>
        <w:t>, что из обследованных 32 детей подготовительного возраста, высокий уровень готовности к школе показали 85 % детей, средний – 15%.</w:t>
      </w:r>
    </w:p>
    <w:p w:rsidR="003621B0" w:rsidRPr="003621B0" w:rsidRDefault="003621B0" w:rsidP="003621B0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Дети данного возраста</w:t>
      </w:r>
      <w:r w:rsidRPr="003621B0">
        <w:rPr>
          <w:rFonts w:ascii="Times New Roman" w:hAnsi="Times New Roman" w:cs="Times New Roman"/>
          <w:b/>
          <w:bCs/>
        </w:rPr>
        <w:t xml:space="preserve"> </w:t>
      </w:r>
      <w:r w:rsidRPr="003621B0">
        <w:rPr>
          <w:rFonts w:ascii="Times New Roman" w:hAnsi="Times New Roman" w:cs="Times New Roman"/>
          <w:bCs/>
          <w:i/>
        </w:rPr>
        <w:t>имеют высокий и средний уровни,</w:t>
      </w:r>
      <w:r w:rsidRPr="003621B0">
        <w:rPr>
          <w:rFonts w:ascii="Times New Roman" w:hAnsi="Times New Roman" w:cs="Times New Roman"/>
          <w:b/>
          <w:bCs/>
        </w:rPr>
        <w:t xml:space="preserve"> </w:t>
      </w:r>
      <w:r w:rsidRPr="003621B0">
        <w:rPr>
          <w:rFonts w:ascii="Times New Roman" w:hAnsi="Times New Roman" w:cs="Times New Roman"/>
          <w:bCs/>
        </w:rPr>
        <w:t>что</w:t>
      </w:r>
      <w:r w:rsidRPr="003621B0">
        <w:rPr>
          <w:rFonts w:ascii="Times New Roman" w:hAnsi="Times New Roman" w:cs="Times New Roman"/>
          <w:b/>
          <w:bCs/>
        </w:rPr>
        <w:t xml:space="preserve"> </w:t>
      </w:r>
      <w:r w:rsidRPr="003621B0">
        <w:rPr>
          <w:rFonts w:ascii="Times New Roman" w:hAnsi="Times New Roman" w:cs="Times New Roman"/>
          <w:bCs/>
        </w:rPr>
        <w:t>п</w:t>
      </w:r>
      <w:r w:rsidRPr="003621B0">
        <w:rPr>
          <w:rFonts w:ascii="Times New Roman" w:hAnsi="Times New Roman" w:cs="Times New Roman"/>
        </w:rPr>
        <w:t xml:space="preserve">озволит им самостоятельно успешно учиться в школе, при условии со стороны  родителей  текущего </w:t>
      </w:r>
      <w:proofErr w:type="gramStart"/>
      <w:r w:rsidRPr="003621B0">
        <w:rPr>
          <w:rFonts w:ascii="Times New Roman" w:hAnsi="Times New Roman" w:cs="Times New Roman"/>
        </w:rPr>
        <w:t>контроля за</w:t>
      </w:r>
      <w:proofErr w:type="gramEnd"/>
      <w:r w:rsidRPr="003621B0">
        <w:rPr>
          <w:rFonts w:ascii="Times New Roman" w:hAnsi="Times New Roman" w:cs="Times New Roman"/>
        </w:rPr>
        <w:t xml:space="preserve"> обучением и оказания детям помощи при необходимости. Анкетирование родителей выпускных групп, так же показало, что 95% родителей считают детей готовыми к школе. Детей с низким уровнем психологической готовности  к школе не выявлено.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621B0">
        <w:rPr>
          <w:rFonts w:ascii="Times New Roman" w:hAnsi="Times New Roman" w:cs="Times New Roman"/>
          <w:b/>
          <w:i/>
        </w:rPr>
        <w:t>Выводы: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Результаты мониторингового исследования уровня развития образовательного процесса показали, что по всем областям программы произошли позитивные изменения. Данные результаты были достигнуты благодаря использованию разнообразных видов деятельности, их интеграции; вариативности использования образовательного материала; творческой организации воспитательно-образовательного процесса.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Взаимодействие с семьей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родительский клуб,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Родители воспитанников были активными участниками всех мероприятий детского сада.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Родители получали полную и достоверную информацию о деятельности детского сада через размещение информации на официальном сайте, на встречах, через информационные уголки.</w:t>
      </w:r>
    </w:p>
    <w:p w:rsidR="003621B0" w:rsidRPr="003621B0" w:rsidRDefault="003621B0" w:rsidP="003621B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В этом году мы увеличили количество мероприятий с участием семей воспитанников. Очень приветствуются нашими родителями выставки совместных работ «Мы все делаем вместе». А семейные спортивные праздники – излюбленное времяпровождение наших родителей и воспитанников.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Мнение родителей и представителей органов общественного управления о  деятельности педагогов, функционировании ДОУ и качестве предоставляемых им услугах в  результате проведения анкетирования: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на «отлично» оценили работу детского сада 91% родителей;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качество обучения   оценили    на «отлично» - 92%, на «хорошо»  - 8%,</w:t>
      </w:r>
    </w:p>
    <w:p w:rsidR="003621B0" w:rsidRPr="003621B0" w:rsidRDefault="003621B0" w:rsidP="003621B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Исходя из анализа работы с родителями, перспективу взаимодействия видим в следующем:</w:t>
      </w:r>
    </w:p>
    <w:p w:rsidR="003621B0" w:rsidRPr="003621B0" w:rsidRDefault="003621B0" w:rsidP="003621B0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1.    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3621B0" w:rsidRPr="003621B0" w:rsidRDefault="003621B0" w:rsidP="003621B0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2.    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Презентация деятельности детского сада, публикация новостей и информации на сайте ДОУ.</w:t>
      </w:r>
    </w:p>
    <w:p w:rsidR="003621B0" w:rsidRPr="003621B0" w:rsidRDefault="003621B0" w:rsidP="003621B0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3.    </w:t>
      </w:r>
      <w:r w:rsidRPr="003621B0">
        <w:rPr>
          <w:rFonts w:ascii="Times New Roman" w:hAnsi="Times New Roman" w:cs="Times New Roman"/>
        </w:rPr>
        <w:t>Увеличение количества мероприятий с участием семей воспитанников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color w:val="333333"/>
        </w:rPr>
      </w:pP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 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 Проведенный анализ настоящего состояния деятельности Учреждения показал, что реально имеются условия и потенциальные возможности коллектива для дальнейшего развития учреждения.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Основной заботой остается формирование всестороннее развитой личности ребенка, обеспечение готовности к школьному обучению, коррекция речевых нарушений, охрана и укрепление здоровья детей.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lastRenderedPageBreak/>
        <w:t>Педагоги учреждения активно и успешно осваивают проектную деятельность.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3621B0">
        <w:rPr>
          <w:rFonts w:ascii="Times New Roman" w:hAnsi="Times New Roman" w:cs="Times New Roman"/>
        </w:rPr>
        <w:t>Достигнут</w:t>
      </w:r>
      <w:proofErr w:type="gramEnd"/>
      <w:r w:rsidRPr="003621B0">
        <w:rPr>
          <w:rFonts w:ascii="Times New Roman" w:hAnsi="Times New Roman" w:cs="Times New Roman"/>
        </w:rPr>
        <w:t xml:space="preserve"> необходимый уровень в образовании и развитии детей, коррекции нарушений речи, однако нужно продолжать работу по его устойчивому развитию в условиях введения ФГОС дошкольного образования.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Активное использование </w:t>
      </w:r>
      <w:proofErr w:type="spellStart"/>
      <w:proofErr w:type="gramStart"/>
      <w:r w:rsidRPr="003621B0">
        <w:rPr>
          <w:rFonts w:ascii="Times New Roman" w:hAnsi="Times New Roman" w:cs="Times New Roman"/>
        </w:rPr>
        <w:t>ИКТ-технологий</w:t>
      </w:r>
      <w:proofErr w:type="spellEnd"/>
      <w:proofErr w:type="gramEnd"/>
      <w:r w:rsidRPr="003621B0">
        <w:rPr>
          <w:rFonts w:ascii="Times New Roman" w:hAnsi="Times New Roman" w:cs="Times New Roman"/>
        </w:rPr>
        <w:t xml:space="preserve"> в работе педагогического коллектива детского сада способствует повышению уровня воспитательно-образовательного процесса.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Материально-техническое обеспечение Учреждения в целом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Содержание воспитательно-образовательной  работы соответствует требованиям социального заказа (родителей, школы), обеспечивает обогащенное развитие детей за счет грамотного использования общеобразовательной и дополнительных программ. Педагогический процесс в детском саду имеет развивающий и корригирующий характер, способствует формированию у детей реального представления об окружающей действительности и о себе, развитию их способностей.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b/>
          <w:bCs/>
        </w:rPr>
        <w:t>Основные проблемы ДОУ</w:t>
      </w:r>
    </w:p>
    <w:p w:rsidR="003621B0" w:rsidRPr="003621B0" w:rsidRDefault="003621B0" w:rsidP="003621B0">
      <w:pPr>
        <w:spacing w:after="0"/>
        <w:ind w:left="720"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1.  Профессиональная переподготовка педагогических работников по ФГОС </w:t>
      </w:r>
      <w:proofErr w:type="gramStart"/>
      <w:r w:rsidRPr="003621B0">
        <w:rPr>
          <w:rFonts w:ascii="Times New Roman" w:hAnsi="Times New Roman" w:cs="Times New Roman"/>
        </w:rPr>
        <w:t>ДО</w:t>
      </w:r>
      <w:proofErr w:type="gramEnd"/>
      <w:r w:rsidRPr="003621B0">
        <w:rPr>
          <w:rFonts w:ascii="Times New Roman" w:hAnsi="Times New Roman" w:cs="Times New Roman"/>
        </w:rPr>
        <w:t>.</w:t>
      </w:r>
    </w:p>
    <w:p w:rsidR="003621B0" w:rsidRPr="003621B0" w:rsidRDefault="003621B0" w:rsidP="003621B0">
      <w:pPr>
        <w:spacing w:after="0"/>
        <w:ind w:left="720"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>2.  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      3.  Остается приоритетным уровень заболеваемости детей, а также   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</w:rPr>
        <w:t xml:space="preserve">      непосещение детского сада без уважительной причины.</w:t>
      </w:r>
    </w:p>
    <w:p w:rsidR="003621B0" w:rsidRPr="003621B0" w:rsidRDefault="003621B0" w:rsidP="003621B0">
      <w:pPr>
        <w:spacing w:before="24" w:after="0"/>
        <w:ind w:firstLine="426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      На основе вышеизложенного анализа работы дошкольного учреждения в 2014 — 2015 учебном году перед нами стоят следующие задачи: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3621B0" w:rsidRPr="003621B0" w:rsidRDefault="003621B0" w:rsidP="003621B0">
      <w:pPr>
        <w:spacing w:after="0"/>
        <w:ind w:left="1276" w:hanging="731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1.    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Внедрять ФГОС в воспитательно-образовательный процесс дошкольного учреждения.</w:t>
      </w:r>
    </w:p>
    <w:p w:rsidR="003621B0" w:rsidRPr="003621B0" w:rsidRDefault="003621B0" w:rsidP="003621B0">
      <w:pPr>
        <w:pStyle w:val="a4"/>
        <w:spacing w:line="276" w:lineRule="auto"/>
        <w:ind w:left="1276" w:hanging="731"/>
        <w:jc w:val="both"/>
      </w:pPr>
      <w:r w:rsidRPr="003621B0">
        <w:rPr>
          <w:color w:val="000000"/>
          <w:bdr w:val="none" w:sz="0" w:space="0" w:color="auto" w:frame="1"/>
        </w:rPr>
        <w:t>2.    </w:t>
      </w:r>
      <w:r w:rsidRPr="003621B0">
        <w:rPr>
          <w:color w:val="000000"/>
        </w:rPr>
        <w:t xml:space="preserve"> Создать условия для </w:t>
      </w:r>
      <w:r w:rsidRPr="003621B0">
        <w:t xml:space="preserve">освоения образовательной программы воспитанниками детского сада вне </w:t>
      </w:r>
      <w:proofErr w:type="spellStart"/>
      <w:r w:rsidRPr="003621B0">
        <w:t>нод</w:t>
      </w:r>
      <w:proofErr w:type="spellEnd"/>
      <w:r w:rsidRPr="003621B0">
        <w:t>, в  режимные моменты.</w:t>
      </w:r>
    </w:p>
    <w:p w:rsidR="003621B0" w:rsidRPr="003621B0" w:rsidRDefault="003621B0" w:rsidP="003621B0">
      <w:pPr>
        <w:spacing w:after="0"/>
        <w:ind w:left="1276" w:hanging="731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3.    </w:t>
      </w:r>
      <w:r w:rsidRPr="003621B0">
        <w:rPr>
          <w:rFonts w:ascii="Times New Roman" w:hAnsi="Times New Roman" w:cs="Times New Roman"/>
          <w:color w:val="000000"/>
        </w:rPr>
        <w:t> </w:t>
      </w: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>Сохранять и укреплять здоровье воспитанников через сложившуюся в саду систему физкультурно-оздоровительной работы и закаливающих процедур.</w:t>
      </w:r>
    </w:p>
    <w:p w:rsidR="003621B0" w:rsidRPr="003621B0" w:rsidRDefault="003621B0" w:rsidP="003621B0">
      <w:p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3621B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4. Осуществлять и укреплять дальнейшее </w:t>
      </w:r>
      <w:r w:rsidRPr="003621B0">
        <w:rPr>
          <w:rFonts w:ascii="Times New Roman" w:hAnsi="Times New Roman" w:cs="Times New Roman"/>
          <w:color w:val="000000"/>
        </w:rPr>
        <w:t>в</w:t>
      </w:r>
      <w:r w:rsidRPr="003621B0">
        <w:rPr>
          <w:rFonts w:ascii="Times New Roman" w:hAnsi="Times New Roman" w:cs="Times New Roman"/>
        </w:rPr>
        <w:t>заимодействие всех участников   образовательного процесса: детей, педагогов, родителей.</w:t>
      </w:r>
    </w:p>
    <w:p w:rsidR="003621B0" w:rsidRPr="003621B0" w:rsidRDefault="003621B0" w:rsidP="003621B0">
      <w:pP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3621B0">
        <w:rPr>
          <w:rFonts w:ascii="Times New Roman" w:hAnsi="Times New Roman" w:cs="Times New Roman"/>
        </w:rPr>
        <w:t xml:space="preserve">5.     </w:t>
      </w: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p w:rsidR="003621B0" w:rsidRPr="003621B0" w:rsidRDefault="003621B0" w:rsidP="003621B0">
      <w:pPr>
        <w:spacing w:after="0"/>
        <w:jc w:val="both"/>
        <w:rPr>
          <w:rFonts w:ascii="Times New Roman" w:hAnsi="Times New Roman" w:cs="Times New Roman"/>
        </w:rPr>
      </w:pPr>
    </w:p>
    <w:sectPr w:rsidR="003621B0" w:rsidRPr="003621B0" w:rsidSect="00362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74D"/>
    <w:multiLevelType w:val="hybridMultilevel"/>
    <w:tmpl w:val="32427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2023A"/>
    <w:multiLevelType w:val="hybridMultilevel"/>
    <w:tmpl w:val="3BC431FE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1B0"/>
    <w:rsid w:val="0033172A"/>
    <w:rsid w:val="003621B0"/>
    <w:rsid w:val="00C02ABF"/>
    <w:rsid w:val="00C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6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621B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3621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621B0"/>
  </w:style>
  <w:style w:type="paragraph" w:styleId="2">
    <w:name w:val="Body Text First Indent 2"/>
    <w:basedOn w:val="a6"/>
    <w:link w:val="20"/>
    <w:unhideWhenUsed/>
    <w:rsid w:val="003621B0"/>
    <w:pPr>
      <w:spacing w:after="200"/>
      <w:ind w:left="360" w:firstLine="360"/>
    </w:pPr>
  </w:style>
  <w:style w:type="character" w:customStyle="1" w:styleId="20">
    <w:name w:val="Красная строка 2 Знак"/>
    <w:basedOn w:val="a7"/>
    <w:link w:val="2"/>
    <w:rsid w:val="003621B0"/>
  </w:style>
  <w:style w:type="paragraph" w:styleId="21">
    <w:name w:val="Body Text Indent 2"/>
    <w:basedOn w:val="a"/>
    <w:link w:val="22"/>
    <w:unhideWhenUsed/>
    <w:rsid w:val="003621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21B0"/>
  </w:style>
  <w:style w:type="paragraph" w:styleId="a8">
    <w:name w:val="Balloon Text"/>
    <w:basedOn w:val="a"/>
    <w:link w:val="a9"/>
    <w:uiPriority w:val="99"/>
    <w:semiHidden/>
    <w:unhideWhenUsed/>
    <w:rsid w:val="0036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7;&#1091;&#1073;&#1083;&#1080;&#1095;&#1085;&#1099;&#1077;%20&#1076;&#1086;&#1082;&#1083;&#1072;&#1076;&#1099;\2012-13%20&#1075;%20&#1087;&#1091;&#1073;&#1083;&#1080;&#1095;&#1085;&#1099;&#1081;%20&#1076;&#1086;&#1082;&#1083;&#1072;&#1076;%202104\&#1075;&#1072;&#1092;&#1080;&#1082;&#1080;%20&#1082;%20&#1086;&#1090;&#1095;&#1105;&#1090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4411027568906E-2"/>
          <c:y val="6.5934065934065963E-2"/>
          <c:w val="0.79323308270676429"/>
          <c:h val="0.776556776556777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9999FF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31</c:v>
                </c:pt>
                <c:pt idx="2">
                  <c:v>29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993366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95</c:v>
                </c:pt>
                <c:pt idx="1">
                  <c:v>97</c:v>
                </c:pt>
                <c:pt idx="2">
                  <c:v>96</c:v>
                </c:pt>
                <c:pt idx="3">
                  <c:v>89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середина</c:v>
                </c:pt>
              </c:strCache>
            </c:strRef>
          </c:tx>
          <c:spPr>
            <a:solidFill>
              <a:srgbClr val="FFFFCC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59</c:v>
                </c:pt>
                <c:pt idx="1">
                  <c:v>72</c:v>
                </c:pt>
                <c:pt idx="2">
                  <c:v>68</c:v>
                </c:pt>
                <c:pt idx="3">
                  <c:v>59</c:v>
                </c:pt>
                <c:pt idx="4">
                  <c:v>45</c:v>
                </c:pt>
              </c:numCache>
            </c:numRef>
          </c:val>
        </c:ser>
        <c:gapDepth val="0"/>
        <c:shape val="box"/>
        <c:axId val="107702912"/>
        <c:axId val="107704704"/>
        <c:axId val="0"/>
      </c:bar3DChart>
      <c:catAx>
        <c:axId val="107702912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04704"/>
        <c:crosses val="autoZero"/>
        <c:auto val="1"/>
        <c:lblAlgn val="ctr"/>
        <c:lblOffset val="100"/>
        <c:tickLblSkip val="1"/>
        <c:tickMarkSkip val="1"/>
      </c:catAx>
      <c:valAx>
        <c:axId val="107704704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02912"/>
        <c:crosses val="autoZero"/>
        <c:crossBetween val="between"/>
      </c:valAx>
      <c:spPr>
        <a:noFill/>
        <a:ln w="20221">
          <a:noFill/>
        </a:ln>
      </c:spPr>
    </c:plotArea>
    <c:legend>
      <c:legendPos val="r"/>
      <c:layout>
        <c:manualLayout>
          <c:xMode val="edge"/>
          <c:yMode val="edge"/>
          <c:x val="0.8671679197994987"/>
          <c:y val="0.36630036630036833"/>
          <c:w val="0.12781954887218044"/>
          <c:h val="0.26739926739926956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Лист1!$D$29:$D$37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Лист1!$E$29:$E$37</c:f>
              <c:numCache>
                <c:formatCode>0%</c:formatCode>
                <c:ptCount val="9"/>
                <c:pt idx="0">
                  <c:v>0.86000000000000065</c:v>
                </c:pt>
                <c:pt idx="1">
                  <c:v>0.63000000000000411</c:v>
                </c:pt>
                <c:pt idx="2">
                  <c:v>0.56999999999999995</c:v>
                </c:pt>
                <c:pt idx="3">
                  <c:v>0.51</c:v>
                </c:pt>
                <c:pt idx="4">
                  <c:v>0.79</c:v>
                </c:pt>
                <c:pt idx="5">
                  <c:v>0.61000000000000065</c:v>
                </c:pt>
                <c:pt idx="6">
                  <c:v>0.69000000000000061</c:v>
                </c:pt>
                <c:pt idx="7">
                  <c:v>0.75000000000000377</c:v>
                </c:pt>
                <c:pt idx="8">
                  <c:v>0.91</c:v>
                </c:pt>
              </c:numCache>
            </c:numRef>
          </c:val>
        </c:ser>
        <c:shape val="box"/>
        <c:axId val="107716992"/>
        <c:axId val="107718528"/>
        <c:axId val="0"/>
      </c:bar3DChart>
      <c:catAx>
        <c:axId val="107716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18528"/>
        <c:crosses val="autoZero"/>
        <c:auto val="1"/>
        <c:lblAlgn val="ctr"/>
        <c:lblOffset val="100"/>
      </c:catAx>
      <c:valAx>
        <c:axId val="107718528"/>
        <c:scaling>
          <c:orientation val="minMax"/>
        </c:scaling>
        <c:axPos val="l"/>
        <c:majorGridlines/>
        <c:numFmt formatCode="0%" sourceLinked="1"/>
        <c:tickLblPos val="nextTo"/>
        <c:crossAx val="107716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09922E-2"/>
          <c:w val="0.6119631901840491"/>
          <c:h val="0.810483870967736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Коммуникация (развитие речи)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107885696"/>
        <c:axId val="107887232"/>
        <c:axId val="0"/>
      </c:bar3DChart>
      <c:catAx>
        <c:axId val="107885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887232"/>
        <c:crosses val="autoZero"/>
        <c:auto val="1"/>
        <c:lblAlgn val="ctr"/>
        <c:lblOffset val="100"/>
        <c:tickLblSkip val="1"/>
        <c:tickMarkSkip val="1"/>
      </c:catAx>
      <c:valAx>
        <c:axId val="107887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8856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372"/>
          <c:y val="1.6129032258064543E-2"/>
          <c:w val="0.25"/>
          <c:h val="0.717741935483885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6DB4-C374-45BD-A926-7EFD3D3D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4752</Words>
  <Characters>27088</Characters>
  <Application>Microsoft Office Word</Application>
  <DocSecurity>0</DocSecurity>
  <Lines>225</Lines>
  <Paragraphs>63</Paragraphs>
  <ScaleCrop>false</ScaleCrop>
  <Company>Microsoft</Company>
  <LinksUpToDate>false</LinksUpToDate>
  <CharactersWithSpaces>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2014-11-05T02:21:00Z</dcterms:created>
  <dcterms:modified xsi:type="dcterms:W3CDTF">2014-11-05T03:43:00Z</dcterms:modified>
</cp:coreProperties>
</file>