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4" w:rsidRPr="006C478C" w:rsidRDefault="00196474" w:rsidP="0019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0E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478C">
        <w:rPr>
          <w:rFonts w:ascii="Times New Roman" w:hAnsi="Times New Roman" w:cs="Times New Roman"/>
          <w:sz w:val="28"/>
          <w:szCs w:val="28"/>
        </w:rPr>
        <w:t xml:space="preserve">      УТВЕРЖДАЮ:</w:t>
      </w:r>
    </w:p>
    <w:p w:rsidR="00196474" w:rsidRPr="006C478C" w:rsidRDefault="00F47E6F" w:rsidP="0019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96474" w:rsidRPr="006C478C">
        <w:rPr>
          <w:rFonts w:ascii="Times New Roman" w:hAnsi="Times New Roman" w:cs="Times New Roman"/>
          <w:sz w:val="28"/>
          <w:szCs w:val="28"/>
        </w:rPr>
        <w:t>Заведующая М</w:t>
      </w:r>
      <w:r w:rsidR="00196474">
        <w:rPr>
          <w:rFonts w:ascii="Times New Roman" w:hAnsi="Times New Roman" w:cs="Times New Roman"/>
          <w:sz w:val="28"/>
          <w:szCs w:val="28"/>
        </w:rPr>
        <w:t>Б</w:t>
      </w:r>
      <w:r w:rsidR="00196474" w:rsidRPr="006C478C">
        <w:rPr>
          <w:rFonts w:ascii="Times New Roman" w:hAnsi="Times New Roman" w:cs="Times New Roman"/>
          <w:sz w:val="28"/>
          <w:szCs w:val="28"/>
        </w:rPr>
        <w:t xml:space="preserve">ДОУ №27                                                                                                                                </w:t>
      </w:r>
    </w:p>
    <w:p w:rsidR="00196474" w:rsidRPr="006C478C" w:rsidRDefault="00196474" w:rsidP="0019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</w:t>
      </w:r>
    </w:p>
    <w:p w:rsidR="00196474" w:rsidRPr="006C478C" w:rsidRDefault="00196474" w:rsidP="0019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7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«__»__________2014</w:t>
      </w:r>
      <w:r w:rsidRPr="006C478C">
        <w:rPr>
          <w:rFonts w:ascii="Times New Roman" w:hAnsi="Times New Roman" w:cs="Times New Roman"/>
          <w:sz w:val="28"/>
          <w:szCs w:val="28"/>
        </w:rPr>
        <w:t>г.</w:t>
      </w:r>
    </w:p>
    <w:p w:rsidR="00196474" w:rsidRPr="006C478C" w:rsidRDefault="00196474" w:rsidP="0019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474" w:rsidRPr="006C478C" w:rsidRDefault="00196474" w:rsidP="0019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74" w:rsidRPr="006C478C" w:rsidRDefault="00196474" w:rsidP="0019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474" w:rsidRPr="006C478C" w:rsidRDefault="00196474" w:rsidP="001964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C">
        <w:rPr>
          <w:rFonts w:ascii="Times New Roman" w:hAnsi="Times New Roman" w:cs="Times New Roman"/>
          <w:b/>
          <w:sz w:val="28"/>
          <w:szCs w:val="28"/>
        </w:rPr>
        <w:t>Перечень инструкций по охране труда в МДОУ</w:t>
      </w:r>
    </w:p>
    <w:p w:rsidR="00196474" w:rsidRPr="006C478C" w:rsidRDefault="00196474" w:rsidP="001964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C">
        <w:rPr>
          <w:rFonts w:ascii="Times New Roman" w:hAnsi="Times New Roman" w:cs="Times New Roman"/>
          <w:b/>
          <w:sz w:val="28"/>
          <w:szCs w:val="28"/>
        </w:rPr>
        <w:t xml:space="preserve"> детский сад № 27 «Искорка»</w:t>
      </w:r>
    </w:p>
    <w:tbl>
      <w:tblPr>
        <w:tblpPr w:leftFromText="180" w:rightFromText="180" w:vertAnchor="text" w:horzAnchor="margin" w:tblpXSpec="center" w:tblpY="252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8718"/>
      </w:tblGrid>
      <w:tr w:rsidR="00196474" w:rsidRPr="006C478C" w:rsidTr="00E00DC0">
        <w:trPr>
          <w:trHeight w:val="962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№ инструкции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74" w:rsidRPr="006C478C" w:rsidRDefault="00196474" w:rsidP="00E0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жизни и здоровья детей 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заведующего»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воспитателя»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музыкального руководителя»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старшего воспитателя (зам. Заведующего по УВР)»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младшего воспитателя»</w:t>
            </w:r>
          </w:p>
        </w:tc>
      </w:tr>
      <w:tr w:rsidR="00196474" w:rsidRPr="006C478C" w:rsidTr="00E00DC0">
        <w:trPr>
          <w:trHeight w:val="376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учителя-логопеда»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старшей медицинской сестры»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 повара, кухонного работника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«Об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изолятора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76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швеи-кастелянши»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кладовщика»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«Об охране труда делопроизводителя»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«Об охране труда машиниста по стирке белья» 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«Об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электрика,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комплексному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обслуживанию здания»</w:t>
            </w:r>
          </w:p>
        </w:tc>
      </w:tr>
      <w:tr w:rsidR="00196474" w:rsidRPr="006C478C" w:rsidTr="00E00DC0">
        <w:trPr>
          <w:trHeight w:val="376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слесаря-ремонтника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дворника»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«Об охране труда сторожа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вахтера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уборщика служебных помещений»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прогулок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, туристических походов, экскурсий»</w:t>
            </w:r>
          </w:p>
        </w:tc>
      </w:tr>
      <w:tr w:rsidR="00196474" w:rsidRPr="006C478C" w:rsidTr="00E00DC0">
        <w:trPr>
          <w:trHeight w:val="376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«О мерах пожарной безопасности в обучении»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технических средств обучения» 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эксплуатации холодильного оборудования»</w:t>
            </w:r>
          </w:p>
        </w:tc>
      </w:tr>
      <w:tr w:rsidR="00196474" w:rsidRPr="006C478C" w:rsidTr="00E00DC0">
        <w:trPr>
          <w:trHeight w:val="376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работе с </w:t>
            </w:r>
            <w:proofErr w:type="spellStart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электромясорубкой</w:t>
            </w:r>
            <w:proofErr w:type="spellEnd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работе на центрифуге»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эксплуатации электроплиты»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мытье посуды»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стирке белья»</w:t>
            </w:r>
          </w:p>
        </w:tc>
      </w:tr>
      <w:tr w:rsidR="00196474" w:rsidRPr="006C478C" w:rsidTr="00E00DC0">
        <w:trPr>
          <w:trHeight w:val="376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кулинарных работах»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работе с </w:t>
            </w:r>
            <w:proofErr w:type="spellStart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электротитаном</w:t>
            </w:r>
            <w:proofErr w:type="spellEnd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с компьютером и электрооборудованием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уборщика служебных помещений, 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при работе с пылесосом»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«По охране труда при </w:t>
            </w:r>
            <w:proofErr w:type="spellStart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кварцевании</w:t>
            </w:r>
            <w:proofErr w:type="spellEnd"/>
            <w:r w:rsidRPr="006C478C"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труда при проведении занятий по спортивной гимнастике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Инструкция «По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труда при обработке игрушек и игрового материала</w:t>
            </w:r>
            <w:r w:rsidRPr="006C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474" w:rsidRPr="006C478C" w:rsidTr="00E00DC0">
        <w:trPr>
          <w:trHeight w:val="361"/>
        </w:trPr>
        <w:tc>
          <w:tcPr>
            <w:tcW w:w="1293" w:type="dxa"/>
          </w:tcPr>
          <w:p w:rsidR="00196474" w:rsidRDefault="00196474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18" w:type="dxa"/>
          </w:tcPr>
          <w:p w:rsidR="00196474" w:rsidRPr="006C478C" w:rsidRDefault="00196474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«По охране труда при проведении массовых мероприятий (вечеров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тренников, концертов, фестивалей, конкурсов, конференций, слетов,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D73A29" w:rsidRPr="006C478C" w:rsidTr="00E00DC0">
        <w:trPr>
          <w:trHeight w:val="361"/>
        </w:trPr>
        <w:tc>
          <w:tcPr>
            <w:tcW w:w="1293" w:type="dxa"/>
          </w:tcPr>
          <w:p w:rsidR="00D73A29" w:rsidRDefault="00D73A29" w:rsidP="00E00DC0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8" w:type="dxa"/>
          </w:tcPr>
          <w:p w:rsidR="00D73A29" w:rsidRDefault="00D73A29" w:rsidP="00E00DC0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при очистке крыш, дворов, улиц</w:t>
            </w:r>
            <w:r w:rsidR="00F47E6F">
              <w:rPr>
                <w:rFonts w:ascii="Times New Roman" w:hAnsi="Times New Roman" w:cs="Times New Roman"/>
                <w:sz w:val="28"/>
                <w:szCs w:val="28"/>
              </w:rPr>
              <w:t xml:space="preserve"> и проездов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снега</w:t>
            </w:r>
          </w:p>
        </w:tc>
      </w:tr>
    </w:tbl>
    <w:p w:rsidR="00196474" w:rsidRPr="006C478C" w:rsidRDefault="00196474" w:rsidP="001964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74" w:rsidRPr="006C478C" w:rsidRDefault="00196474" w:rsidP="001964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74" w:rsidRPr="006C478C" w:rsidRDefault="00196474" w:rsidP="001964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74" w:rsidRPr="006C478C" w:rsidRDefault="00196474" w:rsidP="001964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74" w:rsidRPr="006C478C" w:rsidRDefault="00196474" w:rsidP="001964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74" w:rsidRPr="006C478C" w:rsidRDefault="00196474" w:rsidP="0019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F8" w:rsidRDefault="00725CF8"/>
    <w:sectPr w:rsidR="00725CF8" w:rsidSect="0061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CC"/>
    <w:rsid w:val="00196474"/>
    <w:rsid w:val="00616746"/>
    <w:rsid w:val="00690E41"/>
    <w:rsid w:val="00725CF8"/>
    <w:rsid w:val="00B567CC"/>
    <w:rsid w:val="00D73A29"/>
    <w:rsid w:val="00F4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2582</Characters>
  <Application>Microsoft Office Word</Application>
  <DocSecurity>0</DocSecurity>
  <Lines>21</Lines>
  <Paragraphs>6</Paragraphs>
  <ScaleCrop>false</ScaleCrop>
  <Company>Krokoz™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днс</cp:lastModifiedBy>
  <cp:revision>5</cp:revision>
  <cp:lastPrinted>2015-06-11T06:45:00Z</cp:lastPrinted>
  <dcterms:created xsi:type="dcterms:W3CDTF">2014-06-26T06:42:00Z</dcterms:created>
  <dcterms:modified xsi:type="dcterms:W3CDTF">2015-06-11T06:46:00Z</dcterms:modified>
</cp:coreProperties>
</file>